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B08E" w14:textId="77777777" w:rsidR="00BF7ACC" w:rsidRDefault="00000000">
      <w:pPr>
        <w:pStyle w:val="Ttulo"/>
        <w:rPr>
          <w:u w:val="none"/>
        </w:rPr>
      </w:pPr>
      <w:r>
        <w:t>ESTATUTOS</w:t>
      </w:r>
      <w:r>
        <w:rPr>
          <w:spacing w:val="-9"/>
        </w:rPr>
        <w:t xml:space="preserve"> </w:t>
      </w:r>
      <w:r>
        <w:t>SOCIALES</w:t>
      </w:r>
      <w:r>
        <w:rPr>
          <w:spacing w:val="-8"/>
        </w:rPr>
        <w:t xml:space="preserve"> </w:t>
      </w:r>
      <w:r>
        <w:t>DE</w:t>
      </w:r>
      <w:r>
        <w:rPr>
          <w:spacing w:val="-8"/>
        </w:rPr>
        <w:t xml:space="preserve"> </w:t>
      </w:r>
      <w:r>
        <w:t>INFORMA</w:t>
      </w:r>
      <w:r>
        <w:rPr>
          <w:spacing w:val="-8"/>
        </w:rPr>
        <w:t xml:space="preserve"> </w:t>
      </w:r>
      <w:r>
        <w:t>D&amp;B,</w:t>
      </w:r>
      <w:r>
        <w:rPr>
          <w:spacing w:val="-8"/>
        </w:rPr>
        <w:t xml:space="preserve"> </w:t>
      </w:r>
      <w:r>
        <w:t>S.A.U</w:t>
      </w:r>
      <w:r>
        <w:rPr>
          <w:spacing w:val="-8"/>
        </w:rPr>
        <w:t xml:space="preserve"> </w:t>
      </w:r>
      <w:r>
        <w:rPr>
          <w:spacing w:val="-2"/>
        </w:rPr>
        <w:t>(S.M.E.)</w:t>
      </w:r>
    </w:p>
    <w:p w14:paraId="70F722F5" w14:textId="77777777" w:rsidR="00BF7ACC" w:rsidRDefault="00BF7ACC">
      <w:pPr>
        <w:pStyle w:val="Textoindependiente"/>
        <w:spacing w:before="40"/>
        <w:rPr>
          <w:b/>
          <w:sz w:val="28"/>
        </w:rPr>
      </w:pPr>
    </w:p>
    <w:p w14:paraId="5404F602" w14:textId="4F08AD1F" w:rsidR="00BF7ACC" w:rsidRDefault="00000000">
      <w:pPr>
        <w:ind w:right="137"/>
        <w:jc w:val="center"/>
        <w:rPr>
          <w:b/>
          <w:i/>
          <w:sz w:val="28"/>
        </w:rPr>
      </w:pPr>
      <w:r>
        <w:rPr>
          <w:b/>
          <w:i/>
          <w:sz w:val="28"/>
          <w:u w:val="single"/>
        </w:rPr>
        <w:t>(Versión</w:t>
      </w:r>
      <w:r>
        <w:rPr>
          <w:b/>
          <w:i/>
          <w:spacing w:val="-9"/>
          <w:sz w:val="28"/>
          <w:u w:val="single"/>
        </w:rPr>
        <w:t xml:space="preserve"> </w:t>
      </w:r>
      <w:r>
        <w:rPr>
          <w:b/>
          <w:i/>
          <w:sz w:val="28"/>
          <w:u w:val="single"/>
        </w:rPr>
        <w:t>consolidada</w:t>
      </w:r>
      <w:r>
        <w:rPr>
          <w:b/>
          <w:i/>
          <w:spacing w:val="-8"/>
          <w:sz w:val="28"/>
          <w:u w:val="single"/>
        </w:rPr>
        <w:t xml:space="preserve"> </w:t>
      </w:r>
      <w:r>
        <w:rPr>
          <w:b/>
          <w:i/>
          <w:sz w:val="28"/>
          <w:u w:val="single"/>
        </w:rPr>
        <w:t>a</w:t>
      </w:r>
      <w:r>
        <w:rPr>
          <w:b/>
          <w:i/>
          <w:spacing w:val="-8"/>
          <w:sz w:val="28"/>
          <w:u w:val="single"/>
        </w:rPr>
        <w:t xml:space="preserve"> </w:t>
      </w:r>
      <w:r w:rsidR="00DE7A00">
        <w:rPr>
          <w:b/>
          <w:i/>
          <w:spacing w:val="-2"/>
          <w:sz w:val="28"/>
          <w:u w:val="single"/>
        </w:rPr>
        <w:t>13</w:t>
      </w:r>
      <w:r>
        <w:rPr>
          <w:b/>
          <w:i/>
          <w:spacing w:val="-2"/>
          <w:sz w:val="28"/>
          <w:u w:val="single"/>
        </w:rPr>
        <w:t>.</w:t>
      </w:r>
      <w:r w:rsidR="00DE7A00">
        <w:rPr>
          <w:b/>
          <w:i/>
          <w:spacing w:val="-2"/>
          <w:sz w:val="28"/>
          <w:u w:val="single"/>
        </w:rPr>
        <w:t>10</w:t>
      </w:r>
      <w:r>
        <w:rPr>
          <w:b/>
          <w:i/>
          <w:spacing w:val="-2"/>
          <w:sz w:val="28"/>
          <w:u w:val="single"/>
        </w:rPr>
        <w:t>.</w:t>
      </w:r>
      <w:r w:rsidR="004F61AC">
        <w:rPr>
          <w:b/>
          <w:i/>
          <w:spacing w:val="-2"/>
          <w:sz w:val="28"/>
          <w:u w:val="single"/>
        </w:rPr>
        <w:t>2025</w:t>
      </w:r>
      <w:r>
        <w:rPr>
          <w:b/>
          <w:i/>
          <w:spacing w:val="-2"/>
          <w:sz w:val="28"/>
          <w:u w:val="single"/>
        </w:rPr>
        <w:t>)</w:t>
      </w:r>
    </w:p>
    <w:p w14:paraId="5D5E7EDF" w14:textId="77777777" w:rsidR="00BF7ACC" w:rsidRDefault="00BF7ACC">
      <w:pPr>
        <w:pStyle w:val="Textoindependiente"/>
        <w:spacing w:before="115"/>
        <w:rPr>
          <w:b/>
          <w:i/>
        </w:rPr>
      </w:pPr>
    </w:p>
    <w:p w14:paraId="0D360A2E" w14:textId="77777777" w:rsidR="00BF7ACC" w:rsidRDefault="00000000">
      <w:pPr>
        <w:pStyle w:val="Ttulo1"/>
        <w:rPr>
          <w:u w:val="none"/>
        </w:rPr>
      </w:pPr>
      <w:r>
        <w:rPr>
          <w:u w:val="none"/>
        </w:rPr>
        <w:t>ARTÍCULO</w:t>
      </w:r>
      <w:r>
        <w:rPr>
          <w:spacing w:val="-9"/>
          <w:u w:val="none"/>
        </w:rPr>
        <w:t xml:space="preserve"> </w:t>
      </w:r>
      <w:r>
        <w:rPr>
          <w:u w:val="none"/>
        </w:rPr>
        <w:t>1.‐</w:t>
      </w:r>
      <w:r>
        <w:rPr>
          <w:spacing w:val="-8"/>
          <w:u w:val="none"/>
        </w:rPr>
        <w:t xml:space="preserve"> </w:t>
      </w:r>
      <w:r>
        <w:t>DENOMINACIÓN</w:t>
      </w:r>
      <w:r>
        <w:rPr>
          <w:spacing w:val="-9"/>
        </w:rPr>
        <w:t xml:space="preserve"> </w:t>
      </w:r>
      <w:r>
        <w:rPr>
          <w:spacing w:val="-2"/>
        </w:rPr>
        <w:t>SOCIAL</w:t>
      </w:r>
    </w:p>
    <w:p w14:paraId="6D314007" w14:textId="77777777" w:rsidR="00BF7ACC" w:rsidRDefault="00BF7ACC">
      <w:pPr>
        <w:pStyle w:val="Textoindependiente"/>
        <w:spacing w:before="92"/>
        <w:rPr>
          <w:b/>
        </w:rPr>
      </w:pPr>
    </w:p>
    <w:p w14:paraId="15724B06" w14:textId="77777777" w:rsidR="00BF7ACC" w:rsidRDefault="00000000">
      <w:pPr>
        <w:pStyle w:val="Textoindependiente"/>
        <w:spacing w:line="312" w:lineRule="auto"/>
        <w:ind w:left="1" w:right="137"/>
        <w:jc w:val="both"/>
      </w:pPr>
      <w:r>
        <w:t>La</w:t>
      </w:r>
      <w:r>
        <w:rPr>
          <w:spacing w:val="-6"/>
        </w:rPr>
        <w:t xml:space="preserve"> </w:t>
      </w:r>
      <w:r>
        <w:t>Sociedad</w:t>
      </w:r>
      <w:r>
        <w:rPr>
          <w:spacing w:val="-6"/>
        </w:rPr>
        <w:t xml:space="preserve"> </w:t>
      </w:r>
      <w:r>
        <w:t>se</w:t>
      </w:r>
      <w:r>
        <w:rPr>
          <w:spacing w:val="-7"/>
        </w:rPr>
        <w:t xml:space="preserve"> </w:t>
      </w:r>
      <w:r>
        <w:t>denominará</w:t>
      </w:r>
      <w:r>
        <w:rPr>
          <w:spacing w:val="-6"/>
        </w:rPr>
        <w:t xml:space="preserve"> </w:t>
      </w:r>
      <w:r>
        <w:t>INFORMA</w:t>
      </w:r>
      <w:r>
        <w:rPr>
          <w:spacing w:val="-5"/>
        </w:rPr>
        <w:t xml:space="preserve"> </w:t>
      </w:r>
      <w:r>
        <w:t>D&amp;B,</w:t>
      </w:r>
      <w:r>
        <w:rPr>
          <w:spacing w:val="-6"/>
        </w:rPr>
        <w:t xml:space="preserve"> </w:t>
      </w:r>
      <w:r>
        <w:t>S.A.U.</w:t>
      </w:r>
      <w:r>
        <w:rPr>
          <w:spacing w:val="-5"/>
        </w:rPr>
        <w:t xml:space="preserve"> </w:t>
      </w:r>
      <w:r>
        <w:t>(Sociedad</w:t>
      </w:r>
      <w:r>
        <w:rPr>
          <w:spacing w:val="-6"/>
        </w:rPr>
        <w:t xml:space="preserve"> </w:t>
      </w:r>
      <w:r>
        <w:t>Mercantil</w:t>
      </w:r>
      <w:r>
        <w:rPr>
          <w:spacing w:val="-5"/>
        </w:rPr>
        <w:t xml:space="preserve"> </w:t>
      </w:r>
      <w:r>
        <w:t>Estatal),</w:t>
      </w:r>
      <w:r>
        <w:rPr>
          <w:spacing w:val="-5"/>
        </w:rPr>
        <w:t xml:space="preserve"> </w:t>
      </w:r>
      <w:r>
        <w:t>se</w:t>
      </w:r>
      <w:r>
        <w:rPr>
          <w:spacing w:val="-6"/>
        </w:rPr>
        <w:t xml:space="preserve"> </w:t>
      </w:r>
      <w:r>
        <w:t>regirá</w:t>
      </w:r>
      <w:r>
        <w:rPr>
          <w:spacing w:val="-5"/>
        </w:rPr>
        <w:t xml:space="preserve"> </w:t>
      </w:r>
      <w:r>
        <w:t>por</w:t>
      </w:r>
      <w:r>
        <w:rPr>
          <w:spacing w:val="-6"/>
        </w:rPr>
        <w:t xml:space="preserve"> </w:t>
      </w:r>
      <w:r>
        <w:t>los presentes Estatutos, por el Real Decreto Legislativo 1/2010 de 2 de julio por el que se aprueba el Texto Refundido de la Ley de Sociedades de Capital y por cualquier otra posterior que la sustituya, y por las demás disposiciones que le sean aplicables.</w:t>
      </w:r>
    </w:p>
    <w:p w14:paraId="5CB4F008" w14:textId="77777777" w:rsidR="00BF7ACC" w:rsidRDefault="00BF7ACC">
      <w:pPr>
        <w:pStyle w:val="Textoindependiente"/>
        <w:spacing w:before="11"/>
      </w:pPr>
    </w:p>
    <w:p w14:paraId="24694E5B" w14:textId="77777777" w:rsidR="00BF7ACC" w:rsidRDefault="00000000">
      <w:pPr>
        <w:pStyle w:val="Textoindependiente"/>
        <w:spacing w:line="312" w:lineRule="auto"/>
        <w:ind w:left="1" w:right="137"/>
        <w:jc w:val="both"/>
      </w:pPr>
      <w:r>
        <w:t>Asimismo, le resultará aplicable la normativa administrativa vigente para las S.M.E. en tanto se mantenga la mayoría de la titularidad pública en su capital.</w:t>
      </w:r>
    </w:p>
    <w:p w14:paraId="76EFBEAA" w14:textId="77777777" w:rsidR="00BF7ACC" w:rsidRDefault="00BF7ACC">
      <w:pPr>
        <w:pStyle w:val="Textoindependiente"/>
        <w:spacing w:before="13"/>
      </w:pPr>
    </w:p>
    <w:p w14:paraId="66727624" w14:textId="77777777" w:rsidR="00BF7ACC" w:rsidRDefault="00000000">
      <w:pPr>
        <w:pStyle w:val="Ttulo1"/>
        <w:jc w:val="both"/>
        <w:rPr>
          <w:u w:val="none"/>
        </w:rPr>
      </w:pPr>
      <w:r>
        <w:rPr>
          <w:u w:val="none"/>
        </w:rPr>
        <w:t>ARTÍCULO</w:t>
      </w:r>
      <w:r>
        <w:rPr>
          <w:spacing w:val="-7"/>
          <w:u w:val="none"/>
        </w:rPr>
        <w:t xml:space="preserve"> </w:t>
      </w:r>
      <w:r>
        <w:rPr>
          <w:u w:val="none"/>
        </w:rPr>
        <w:t>2.‐</w:t>
      </w:r>
      <w:r>
        <w:rPr>
          <w:spacing w:val="-5"/>
          <w:u w:val="none"/>
        </w:rPr>
        <w:t xml:space="preserve"> </w:t>
      </w:r>
      <w:r>
        <w:t>OBJETO</w:t>
      </w:r>
      <w:r>
        <w:rPr>
          <w:spacing w:val="-6"/>
        </w:rPr>
        <w:t xml:space="preserve"> </w:t>
      </w:r>
      <w:r>
        <w:rPr>
          <w:spacing w:val="-2"/>
        </w:rPr>
        <w:t>SOCIAL</w:t>
      </w:r>
    </w:p>
    <w:p w14:paraId="502B42FB" w14:textId="77777777" w:rsidR="00BF7ACC" w:rsidRDefault="00BF7ACC">
      <w:pPr>
        <w:pStyle w:val="Textoindependiente"/>
        <w:spacing w:before="91"/>
        <w:rPr>
          <w:b/>
        </w:rPr>
      </w:pPr>
    </w:p>
    <w:p w14:paraId="26B57359" w14:textId="77777777" w:rsidR="00BF7ACC" w:rsidRDefault="00000000">
      <w:pPr>
        <w:pStyle w:val="Textoindependiente"/>
        <w:spacing w:before="1" w:line="312" w:lineRule="auto"/>
        <w:ind w:left="1" w:right="135"/>
        <w:jc w:val="both"/>
      </w:pPr>
      <w:r>
        <w:t>La sociedad tendrá por objeto la creación, organización, puesta en marcha y comercialización, por cuenta propia o por cuenta de terceros, de bases de datos, especialmente las relacionadas con información comercial, económica y financiera.</w:t>
      </w:r>
    </w:p>
    <w:p w14:paraId="1A16E0D8" w14:textId="77777777" w:rsidR="00BF7ACC" w:rsidRDefault="00BF7ACC">
      <w:pPr>
        <w:pStyle w:val="Textoindependiente"/>
        <w:spacing w:before="11"/>
      </w:pPr>
    </w:p>
    <w:p w14:paraId="7ABC8B31" w14:textId="77777777" w:rsidR="00BF7ACC" w:rsidRDefault="00000000">
      <w:pPr>
        <w:pStyle w:val="Textoindependiente"/>
        <w:spacing w:line="312" w:lineRule="auto"/>
        <w:ind w:left="1" w:right="138"/>
        <w:jc w:val="both"/>
      </w:pPr>
      <w:r>
        <w:t>Formará parte asimismo del objeto social la comercialización y distribución de productos y servicios</w:t>
      </w:r>
      <w:r>
        <w:rPr>
          <w:spacing w:val="-11"/>
        </w:rPr>
        <w:t xml:space="preserve"> </w:t>
      </w:r>
      <w:r>
        <w:t>de</w:t>
      </w:r>
      <w:r>
        <w:rPr>
          <w:spacing w:val="-11"/>
        </w:rPr>
        <w:t xml:space="preserve"> </w:t>
      </w:r>
      <w:r>
        <w:t>entidades</w:t>
      </w:r>
      <w:r>
        <w:rPr>
          <w:spacing w:val="-11"/>
        </w:rPr>
        <w:t xml:space="preserve"> </w:t>
      </w:r>
      <w:r>
        <w:t>financieras</w:t>
      </w:r>
      <w:r>
        <w:rPr>
          <w:spacing w:val="-11"/>
        </w:rPr>
        <w:t xml:space="preserve"> </w:t>
      </w:r>
      <w:r>
        <w:t>y</w:t>
      </w:r>
      <w:r>
        <w:rPr>
          <w:spacing w:val="-11"/>
        </w:rPr>
        <w:t xml:space="preserve"> </w:t>
      </w:r>
      <w:r>
        <w:t>aseguradoras,</w:t>
      </w:r>
      <w:r>
        <w:rPr>
          <w:spacing w:val="-11"/>
        </w:rPr>
        <w:t xml:space="preserve"> </w:t>
      </w:r>
      <w:r>
        <w:t>de</w:t>
      </w:r>
      <w:r>
        <w:rPr>
          <w:spacing w:val="-11"/>
        </w:rPr>
        <w:t xml:space="preserve"> </w:t>
      </w:r>
      <w:r>
        <w:t>consultoría</w:t>
      </w:r>
      <w:r>
        <w:rPr>
          <w:spacing w:val="-11"/>
        </w:rPr>
        <w:t xml:space="preserve"> </w:t>
      </w:r>
      <w:r>
        <w:t>y</w:t>
      </w:r>
      <w:r>
        <w:rPr>
          <w:spacing w:val="-11"/>
        </w:rPr>
        <w:t xml:space="preserve"> </w:t>
      </w:r>
      <w:r>
        <w:t>asesoramiento</w:t>
      </w:r>
      <w:r>
        <w:rPr>
          <w:spacing w:val="-11"/>
        </w:rPr>
        <w:t xml:space="preserve"> </w:t>
      </w:r>
      <w:r>
        <w:t>sobre</w:t>
      </w:r>
      <w:r>
        <w:rPr>
          <w:spacing w:val="-11"/>
        </w:rPr>
        <w:t xml:space="preserve"> </w:t>
      </w:r>
      <w:r>
        <w:t>base</w:t>
      </w:r>
      <w:r>
        <w:rPr>
          <w:spacing w:val="-11"/>
        </w:rPr>
        <w:t xml:space="preserve"> </w:t>
      </w:r>
      <w:r>
        <w:t>de datos en general, de gestión documental, de marketing y cobro por cuenta de terceros, y el diseño y elaboración de todo tipo de aplicaciones informáticas, así como su comercialización, distribución, importación y exportación.</w:t>
      </w:r>
    </w:p>
    <w:p w14:paraId="2E34D701" w14:textId="77777777" w:rsidR="00BF7ACC" w:rsidRDefault="00BF7ACC">
      <w:pPr>
        <w:pStyle w:val="Textoindependiente"/>
        <w:spacing w:before="11"/>
      </w:pPr>
    </w:p>
    <w:p w14:paraId="3C29131C" w14:textId="77777777" w:rsidR="00BF7ACC" w:rsidRDefault="00000000">
      <w:pPr>
        <w:pStyle w:val="Textoindependiente"/>
        <w:spacing w:line="312" w:lineRule="auto"/>
        <w:ind w:left="1" w:right="136"/>
        <w:jc w:val="both"/>
      </w:pPr>
      <w:r>
        <w:t>Asimismo,</w:t>
      </w:r>
      <w:r>
        <w:rPr>
          <w:spacing w:val="-4"/>
        </w:rPr>
        <w:t xml:space="preserve"> </w:t>
      </w:r>
      <w:r>
        <w:t>formará</w:t>
      </w:r>
      <w:r>
        <w:rPr>
          <w:spacing w:val="-4"/>
        </w:rPr>
        <w:t xml:space="preserve"> </w:t>
      </w:r>
      <w:r>
        <w:t>parte</w:t>
      </w:r>
      <w:r>
        <w:rPr>
          <w:spacing w:val="-2"/>
        </w:rPr>
        <w:t xml:space="preserve"> </w:t>
      </w:r>
      <w:r>
        <w:t>del</w:t>
      </w:r>
      <w:r>
        <w:rPr>
          <w:spacing w:val="-4"/>
        </w:rPr>
        <w:t xml:space="preserve"> </w:t>
      </w:r>
      <w:r>
        <w:t>objeto</w:t>
      </w:r>
      <w:r>
        <w:rPr>
          <w:spacing w:val="-4"/>
        </w:rPr>
        <w:t xml:space="preserve"> </w:t>
      </w:r>
      <w:r>
        <w:t>social</w:t>
      </w:r>
      <w:r>
        <w:rPr>
          <w:spacing w:val="-4"/>
        </w:rPr>
        <w:t xml:space="preserve"> </w:t>
      </w:r>
      <w:r>
        <w:t>la</w:t>
      </w:r>
      <w:r>
        <w:rPr>
          <w:spacing w:val="-3"/>
        </w:rPr>
        <w:t xml:space="preserve"> </w:t>
      </w:r>
      <w:r>
        <w:t>preparación</w:t>
      </w:r>
      <w:r>
        <w:rPr>
          <w:spacing w:val="-4"/>
        </w:rPr>
        <w:t xml:space="preserve"> </w:t>
      </w:r>
      <w:r>
        <w:t>de</w:t>
      </w:r>
      <w:r>
        <w:rPr>
          <w:spacing w:val="-2"/>
        </w:rPr>
        <w:t xml:space="preserve"> </w:t>
      </w:r>
      <w:r>
        <w:t>documentación</w:t>
      </w:r>
      <w:r>
        <w:rPr>
          <w:spacing w:val="-3"/>
        </w:rPr>
        <w:t xml:space="preserve"> </w:t>
      </w:r>
      <w:r>
        <w:t>y</w:t>
      </w:r>
      <w:r>
        <w:rPr>
          <w:spacing w:val="-3"/>
        </w:rPr>
        <w:t xml:space="preserve"> </w:t>
      </w:r>
      <w:r>
        <w:t>análisis</w:t>
      </w:r>
      <w:r>
        <w:rPr>
          <w:spacing w:val="-4"/>
        </w:rPr>
        <w:t xml:space="preserve"> </w:t>
      </w:r>
      <w:r>
        <w:t>en</w:t>
      </w:r>
      <w:r>
        <w:rPr>
          <w:spacing w:val="-3"/>
        </w:rPr>
        <w:t xml:space="preserve"> </w:t>
      </w:r>
      <w:r>
        <w:t>temas económicos y financieros; la realización de estudios e investigaciones de economía aplicada; la producción</w:t>
      </w:r>
      <w:r>
        <w:rPr>
          <w:spacing w:val="-3"/>
        </w:rPr>
        <w:t xml:space="preserve"> </w:t>
      </w:r>
      <w:r>
        <w:t>y</w:t>
      </w:r>
      <w:r>
        <w:rPr>
          <w:spacing w:val="-1"/>
        </w:rPr>
        <w:t xml:space="preserve"> </w:t>
      </w:r>
      <w:r>
        <w:t>venta,</w:t>
      </w:r>
      <w:r>
        <w:rPr>
          <w:spacing w:val="-2"/>
        </w:rPr>
        <w:t xml:space="preserve"> </w:t>
      </w:r>
      <w:r>
        <w:t>incluso</w:t>
      </w:r>
      <w:r>
        <w:rPr>
          <w:spacing w:val="-3"/>
        </w:rPr>
        <w:t xml:space="preserve"> </w:t>
      </w:r>
      <w:r>
        <w:t>al</w:t>
      </w:r>
      <w:r>
        <w:rPr>
          <w:spacing w:val="-3"/>
        </w:rPr>
        <w:t xml:space="preserve"> </w:t>
      </w:r>
      <w:r>
        <w:t>por</w:t>
      </w:r>
      <w:r>
        <w:rPr>
          <w:spacing w:val="-1"/>
        </w:rPr>
        <w:t xml:space="preserve"> </w:t>
      </w:r>
      <w:r>
        <w:t>menor,</w:t>
      </w:r>
      <w:r>
        <w:rPr>
          <w:spacing w:val="-2"/>
        </w:rPr>
        <w:t xml:space="preserve"> </w:t>
      </w:r>
      <w:r>
        <w:t>de</w:t>
      </w:r>
      <w:r>
        <w:rPr>
          <w:spacing w:val="-2"/>
        </w:rPr>
        <w:t xml:space="preserve"> </w:t>
      </w:r>
      <w:r>
        <w:t>publicaciones,</w:t>
      </w:r>
      <w:r>
        <w:rPr>
          <w:spacing w:val="-2"/>
        </w:rPr>
        <w:t xml:space="preserve"> </w:t>
      </w:r>
      <w:r>
        <w:t>productos</w:t>
      </w:r>
      <w:r>
        <w:rPr>
          <w:spacing w:val="-2"/>
        </w:rPr>
        <w:t xml:space="preserve"> </w:t>
      </w:r>
      <w:r>
        <w:t>y</w:t>
      </w:r>
      <w:r>
        <w:rPr>
          <w:spacing w:val="-2"/>
        </w:rPr>
        <w:t xml:space="preserve"> </w:t>
      </w:r>
      <w:r>
        <w:t>servicios</w:t>
      </w:r>
      <w:r>
        <w:rPr>
          <w:spacing w:val="-3"/>
        </w:rPr>
        <w:t xml:space="preserve"> </w:t>
      </w:r>
      <w:r>
        <w:t>relativos</w:t>
      </w:r>
      <w:r>
        <w:rPr>
          <w:spacing w:val="-2"/>
        </w:rPr>
        <w:t xml:space="preserve"> </w:t>
      </w:r>
      <w:r>
        <w:t>a</w:t>
      </w:r>
      <w:r>
        <w:rPr>
          <w:spacing w:val="-2"/>
        </w:rPr>
        <w:t xml:space="preserve"> </w:t>
      </w:r>
      <w:r>
        <w:t>los sectores antes indicados; la promoción y venta de dichas publicaciones, productos y servicios, incluso mediante la venta directa por correspondencia o teléfono.</w:t>
      </w:r>
    </w:p>
    <w:p w14:paraId="0ECEF988" w14:textId="77777777" w:rsidR="00BF7ACC" w:rsidRDefault="00BF7ACC">
      <w:pPr>
        <w:pStyle w:val="Textoindependiente"/>
        <w:spacing w:before="12"/>
      </w:pPr>
    </w:p>
    <w:p w14:paraId="3547A083" w14:textId="77777777" w:rsidR="00BF7ACC" w:rsidRDefault="00000000">
      <w:pPr>
        <w:pStyle w:val="Ttulo1"/>
        <w:jc w:val="both"/>
        <w:rPr>
          <w:u w:val="none"/>
        </w:rPr>
      </w:pPr>
      <w:r>
        <w:rPr>
          <w:u w:val="none"/>
        </w:rPr>
        <w:t>ARTÍCULO</w:t>
      </w:r>
      <w:r>
        <w:rPr>
          <w:spacing w:val="-6"/>
          <w:u w:val="none"/>
        </w:rPr>
        <w:t xml:space="preserve"> </w:t>
      </w:r>
      <w:r>
        <w:rPr>
          <w:u w:val="none"/>
        </w:rPr>
        <w:t>3.‐</w:t>
      </w:r>
      <w:r>
        <w:rPr>
          <w:spacing w:val="-5"/>
          <w:u w:val="none"/>
        </w:rPr>
        <w:t xml:space="preserve"> </w:t>
      </w:r>
      <w:r>
        <w:rPr>
          <w:spacing w:val="-2"/>
        </w:rPr>
        <w:t>DURACIÓN</w:t>
      </w:r>
    </w:p>
    <w:p w14:paraId="17E58DB8" w14:textId="77777777" w:rsidR="00BF7ACC" w:rsidRDefault="00BF7ACC">
      <w:pPr>
        <w:pStyle w:val="Textoindependiente"/>
        <w:spacing w:before="91"/>
        <w:rPr>
          <w:b/>
        </w:rPr>
      </w:pPr>
    </w:p>
    <w:p w14:paraId="5C7A944C" w14:textId="77777777" w:rsidR="00BF7ACC" w:rsidRDefault="00000000">
      <w:pPr>
        <w:pStyle w:val="Textoindependiente"/>
        <w:spacing w:line="312" w:lineRule="auto"/>
        <w:ind w:left="1"/>
      </w:pPr>
      <w:r>
        <w:t>La duración de la Sociedad es indefinida, dando comienzo a sus operaciones en la fecha de su inscripción en el Registro Mercantil.</w:t>
      </w:r>
    </w:p>
    <w:p w14:paraId="65981A3F" w14:textId="77777777" w:rsidR="00BF7ACC" w:rsidRDefault="00BF7ACC">
      <w:pPr>
        <w:pStyle w:val="Textoindependiente"/>
        <w:spacing w:before="11"/>
      </w:pPr>
    </w:p>
    <w:p w14:paraId="1733DFA5" w14:textId="77777777" w:rsidR="00BF7ACC" w:rsidRDefault="00000000">
      <w:pPr>
        <w:pStyle w:val="Ttulo1"/>
        <w:spacing w:before="1"/>
        <w:rPr>
          <w:u w:val="none"/>
        </w:rPr>
      </w:pPr>
      <w:r>
        <w:rPr>
          <w:u w:val="none"/>
        </w:rPr>
        <w:t>ARTÍCULO</w:t>
      </w:r>
      <w:r>
        <w:rPr>
          <w:spacing w:val="-8"/>
          <w:u w:val="none"/>
        </w:rPr>
        <w:t xml:space="preserve"> </w:t>
      </w:r>
      <w:r>
        <w:rPr>
          <w:u w:val="none"/>
        </w:rPr>
        <w:t>4.‐</w:t>
      </w:r>
      <w:r>
        <w:rPr>
          <w:spacing w:val="-6"/>
          <w:u w:val="none"/>
        </w:rPr>
        <w:t xml:space="preserve"> </w:t>
      </w:r>
      <w:r>
        <w:t>DOMICILIO</w:t>
      </w:r>
      <w:r>
        <w:rPr>
          <w:spacing w:val="-7"/>
        </w:rPr>
        <w:t xml:space="preserve"> </w:t>
      </w:r>
      <w:r>
        <w:rPr>
          <w:spacing w:val="-2"/>
        </w:rPr>
        <w:t>SOCIAL</w:t>
      </w:r>
    </w:p>
    <w:p w14:paraId="3C1780FA" w14:textId="77777777" w:rsidR="00BF7ACC" w:rsidRDefault="00BF7ACC">
      <w:pPr>
        <w:pStyle w:val="Textoindependiente"/>
        <w:spacing w:before="92"/>
        <w:rPr>
          <w:b/>
        </w:rPr>
      </w:pPr>
    </w:p>
    <w:p w14:paraId="7BD939B8" w14:textId="1F3D7ECF" w:rsidR="00BF7ACC" w:rsidRDefault="00000000" w:rsidP="004F61AC">
      <w:pPr>
        <w:pStyle w:val="Textoindependiente"/>
        <w:spacing w:line="312" w:lineRule="auto"/>
        <w:ind w:left="1" w:right="137"/>
        <w:jc w:val="both"/>
        <w:sectPr w:rsidR="00BF7ACC">
          <w:headerReference w:type="default" r:id="rId7"/>
          <w:footerReference w:type="default" r:id="rId8"/>
          <w:type w:val="continuous"/>
          <w:pgSz w:w="11910" w:h="16840"/>
          <w:pgMar w:top="1360" w:right="1559" w:bottom="1200" w:left="1700" w:header="706" w:footer="1007" w:gutter="0"/>
          <w:pgNumType w:start="1"/>
          <w:cols w:space="720"/>
        </w:sectPr>
      </w:pPr>
      <w:r>
        <w:t xml:space="preserve">La Compañía tiene su domicilio en la Avenida </w:t>
      </w:r>
      <w:r w:rsidR="004F61AC">
        <w:t>Europa, número 19 de Alcobendas (Madrid)</w:t>
      </w:r>
      <w:r>
        <w:t>.</w:t>
      </w:r>
      <w:r>
        <w:rPr>
          <w:spacing w:val="-2"/>
        </w:rPr>
        <w:t xml:space="preserve"> </w:t>
      </w:r>
      <w:r>
        <w:t>Este</w:t>
      </w:r>
      <w:r>
        <w:rPr>
          <w:spacing w:val="-1"/>
        </w:rPr>
        <w:t xml:space="preserve"> </w:t>
      </w:r>
      <w:r>
        <w:t>domicilio</w:t>
      </w:r>
      <w:r>
        <w:rPr>
          <w:spacing w:val="-1"/>
        </w:rPr>
        <w:t xml:space="preserve"> </w:t>
      </w:r>
      <w:r>
        <w:t>en</w:t>
      </w:r>
      <w:r>
        <w:rPr>
          <w:spacing w:val="-2"/>
        </w:rPr>
        <w:t xml:space="preserve"> </w:t>
      </w:r>
      <w:r>
        <w:t>el</w:t>
      </w:r>
      <w:r>
        <w:rPr>
          <w:spacing w:val="-2"/>
        </w:rPr>
        <w:t xml:space="preserve"> </w:t>
      </w:r>
      <w:r>
        <w:t>cual</w:t>
      </w:r>
      <w:r>
        <w:rPr>
          <w:spacing w:val="-2"/>
        </w:rPr>
        <w:t xml:space="preserve"> </w:t>
      </w:r>
      <w:r>
        <w:t>estará</w:t>
      </w:r>
      <w:r>
        <w:rPr>
          <w:spacing w:val="-1"/>
        </w:rPr>
        <w:t xml:space="preserve"> </w:t>
      </w:r>
      <w:r>
        <w:t>centralizada</w:t>
      </w:r>
      <w:r>
        <w:rPr>
          <w:spacing w:val="-2"/>
        </w:rPr>
        <w:t xml:space="preserve"> </w:t>
      </w:r>
      <w:r>
        <w:t>la</w:t>
      </w:r>
      <w:r>
        <w:rPr>
          <w:spacing w:val="-2"/>
        </w:rPr>
        <w:t xml:space="preserve"> </w:t>
      </w:r>
      <w:r>
        <w:t>gestión</w:t>
      </w:r>
      <w:r>
        <w:rPr>
          <w:spacing w:val="-2"/>
        </w:rPr>
        <w:t xml:space="preserve"> </w:t>
      </w:r>
      <w:r>
        <w:t>y</w:t>
      </w:r>
      <w:r>
        <w:rPr>
          <w:spacing w:val="-2"/>
        </w:rPr>
        <w:t xml:space="preserve"> </w:t>
      </w:r>
      <w:r>
        <w:t>la</w:t>
      </w:r>
      <w:r>
        <w:rPr>
          <w:spacing w:val="-1"/>
        </w:rPr>
        <w:t xml:space="preserve"> </w:t>
      </w:r>
      <w:r>
        <w:t>dirección</w:t>
      </w:r>
      <w:r>
        <w:rPr>
          <w:spacing w:val="-2"/>
        </w:rPr>
        <w:t xml:space="preserve"> </w:t>
      </w:r>
      <w:r>
        <w:t>de</w:t>
      </w:r>
      <w:r>
        <w:rPr>
          <w:spacing w:val="-1"/>
        </w:rPr>
        <w:t xml:space="preserve"> </w:t>
      </w:r>
      <w:r>
        <w:t>los negocios,</w:t>
      </w:r>
      <w:r>
        <w:rPr>
          <w:spacing w:val="-7"/>
        </w:rPr>
        <w:t xml:space="preserve"> </w:t>
      </w:r>
      <w:r>
        <w:t>podrá</w:t>
      </w:r>
      <w:r>
        <w:rPr>
          <w:spacing w:val="-6"/>
        </w:rPr>
        <w:t xml:space="preserve"> </w:t>
      </w:r>
      <w:r>
        <w:t>variarse</w:t>
      </w:r>
      <w:r>
        <w:rPr>
          <w:spacing w:val="-6"/>
        </w:rPr>
        <w:t xml:space="preserve"> </w:t>
      </w:r>
      <w:r>
        <w:t>por</w:t>
      </w:r>
      <w:r>
        <w:rPr>
          <w:spacing w:val="-6"/>
        </w:rPr>
        <w:t xml:space="preserve"> </w:t>
      </w:r>
      <w:r>
        <w:t>acuerdo</w:t>
      </w:r>
      <w:r>
        <w:rPr>
          <w:spacing w:val="-6"/>
        </w:rPr>
        <w:t xml:space="preserve"> </w:t>
      </w:r>
      <w:r>
        <w:t>del</w:t>
      </w:r>
      <w:r>
        <w:rPr>
          <w:spacing w:val="-6"/>
        </w:rPr>
        <w:t xml:space="preserve"> </w:t>
      </w:r>
      <w:r>
        <w:t>Consejo</w:t>
      </w:r>
      <w:r>
        <w:rPr>
          <w:spacing w:val="-6"/>
        </w:rPr>
        <w:t xml:space="preserve"> </w:t>
      </w:r>
      <w:r>
        <w:t>de</w:t>
      </w:r>
      <w:r>
        <w:rPr>
          <w:spacing w:val="-5"/>
        </w:rPr>
        <w:t xml:space="preserve"> </w:t>
      </w:r>
      <w:r>
        <w:t>Administración</w:t>
      </w:r>
      <w:r>
        <w:rPr>
          <w:spacing w:val="-6"/>
        </w:rPr>
        <w:t xml:space="preserve"> </w:t>
      </w:r>
      <w:r>
        <w:t>dentro</w:t>
      </w:r>
      <w:r>
        <w:rPr>
          <w:spacing w:val="-6"/>
        </w:rPr>
        <w:t xml:space="preserve"> </w:t>
      </w:r>
      <w:r>
        <w:t>del</w:t>
      </w:r>
      <w:r>
        <w:rPr>
          <w:spacing w:val="-5"/>
        </w:rPr>
        <w:t xml:space="preserve"> </w:t>
      </w:r>
      <w:r>
        <w:t>mismo</w:t>
      </w:r>
      <w:r>
        <w:rPr>
          <w:spacing w:val="-6"/>
        </w:rPr>
        <w:t xml:space="preserve"> </w:t>
      </w:r>
      <w:r>
        <w:rPr>
          <w:spacing w:val="-2"/>
        </w:rPr>
        <w:t>término</w:t>
      </w:r>
    </w:p>
    <w:p w14:paraId="578842A6" w14:textId="77777777" w:rsidR="00BF7ACC" w:rsidRDefault="00000000">
      <w:pPr>
        <w:pStyle w:val="Textoindependiente"/>
        <w:spacing w:before="45" w:line="312" w:lineRule="auto"/>
        <w:ind w:left="1" w:right="136"/>
        <w:jc w:val="both"/>
      </w:pPr>
      <w:r>
        <w:lastRenderedPageBreak/>
        <w:t>municipal.</w:t>
      </w:r>
      <w:r>
        <w:rPr>
          <w:spacing w:val="-10"/>
        </w:rPr>
        <w:t xml:space="preserve"> </w:t>
      </w:r>
      <w:r>
        <w:t>También</w:t>
      </w:r>
      <w:r>
        <w:rPr>
          <w:spacing w:val="-10"/>
        </w:rPr>
        <w:t xml:space="preserve"> </w:t>
      </w:r>
      <w:r>
        <w:t>por</w:t>
      </w:r>
      <w:r>
        <w:rPr>
          <w:spacing w:val="-11"/>
        </w:rPr>
        <w:t xml:space="preserve"> </w:t>
      </w:r>
      <w:r>
        <w:t>acuerdo</w:t>
      </w:r>
      <w:r>
        <w:rPr>
          <w:spacing w:val="-11"/>
        </w:rPr>
        <w:t xml:space="preserve"> </w:t>
      </w:r>
      <w:r>
        <w:t>del</w:t>
      </w:r>
      <w:r>
        <w:rPr>
          <w:spacing w:val="-10"/>
        </w:rPr>
        <w:t xml:space="preserve"> </w:t>
      </w:r>
      <w:r>
        <w:t>Consejo</w:t>
      </w:r>
      <w:r>
        <w:rPr>
          <w:spacing w:val="-11"/>
        </w:rPr>
        <w:t xml:space="preserve"> </w:t>
      </w:r>
      <w:r>
        <w:t>de</w:t>
      </w:r>
      <w:r>
        <w:rPr>
          <w:spacing w:val="-11"/>
        </w:rPr>
        <w:t xml:space="preserve"> </w:t>
      </w:r>
      <w:r>
        <w:t>Administración</w:t>
      </w:r>
      <w:r>
        <w:rPr>
          <w:spacing w:val="-11"/>
        </w:rPr>
        <w:t xml:space="preserve"> </w:t>
      </w:r>
      <w:r>
        <w:t>podrán</w:t>
      </w:r>
      <w:r>
        <w:rPr>
          <w:spacing w:val="-11"/>
        </w:rPr>
        <w:t xml:space="preserve"> </w:t>
      </w:r>
      <w:r>
        <w:t>establecerse,</w:t>
      </w:r>
      <w:r>
        <w:rPr>
          <w:spacing w:val="-11"/>
        </w:rPr>
        <w:t xml:space="preserve"> </w:t>
      </w:r>
      <w:r>
        <w:t>suprimirse o</w:t>
      </w:r>
      <w:r>
        <w:rPr>
          <w:spacing w:val="-13"/>
        </w:rPr>
        <w:t xml:space="preserve"> </w:t>
      </w:r>
      <w:r>
        <w:t>trasladarse</w:t>
      </w:r>
      <w:r>
        <w:rPr>
          <w:spacing w:val="-12"/>
        </w:rPr>
        <w:t xml:space="preserve"> </w:t>
      </w:r>
      <w:r>
        <w:t>delegaciones,</w:t>
      </w:r>
      <w:r>
        <w:rPr>
          <w:spacing w:val="-13"/>
        </w:rPr>
        <w:t xml:space="preserve"> </w:t>
      </w:r>
      <w:r>
        <w:t>sucursales</w:t>
      </w:r>
      <w:r>
        <w:rPr>
          <w:spacing w:val="-12"/>
        </w:rPr>
        <w:t xml:space="preserve"> </w:t>
      </w:r>
      <w:r>
        <w:t>o</w:t>
      </w:r>
      <w:r>
        <w:rPr>
          <w:spacing w:val="-13"/>
        </w:rPr>
        <w:t xml:space="preserve"> </w:t>
      </w:r>
      <w:r>
        <w:t>representaciones</w:t>
      </w:r>
      <w:r>
        <w:rPr>
          <w:spacing w:val="-12"/>
        </w:rPr>
        <w:t xml:space="preserve"> </w:t>
      </w:r>
      <w:r>
        <w:t>tanto</w:t>
      </w:r>
      <w:r>
        <w:rPr>
          <w:spacing w:val="-13"/>
        </w:rPr>
        <w:t xml:space="preserve"> </w:t>
      </w:r>
      <w:r>
        <w:t>dentro</w:t>
      </w:r>
      <w:r>
        <w:rPr>
          <w:spacing w:val="-12"/>
        </w:rPr>
        <w:t xml:space="preserve"> </w:t>
      </w:r>
      <w:r>
        <w:t>como</w:t>
      </w:r>
      <w:r>
        <w:rPr>
          <w:spacing w:val="-12"/>
        </w:rPr>
        <w:t xml:space="preserve"> </w:t>
      </w:r>
      <w:r>
        <w:t>fuera</w:t>
      </w:r>
      <w:r>
        <w:rPr>
          <w:spacing w:val="-13"/>
        </w:rPr>
        <w:t xml:space="preserve"> </w:t>
      </w:r>
      <w:r>
        <w:t>del</w:t>
      </w:r>
      <w:r>
        <w:rPr>
          <w:spacing w:val="-12"/>
        </w:rPr>
        <w:t xml:space="preserve"> </w:t>
      </w:r>
      <w:r>
        <w:t xml:space="preserve">territorio </w:t>
      </w:r>
      <w:r>
        <w:rPr>
          <w:spacing w:val="-2"/>
        </w:rPr>
        <w:t>nacional.</w:t>
      </w:r>
    </w:p>
    <w:p w14:paraId="2171CF6B" w14:textId="77777777" w:rsidR="00BF7ACC" w:rsidRDefault="00BF7ACC">
      <w:pPr>
        <w:pStyle w:val="Textoindependiente"/>
        <w:spacing w:before="11"/>
      </w:pPr>
    </w:p>
    <w:p w14:paraId="262F120A" w14:textId="77777777" w:rsidR="00BF7ACC" w:rsidRDefault="00000000">
      <w:pPr>
        <w:pStyle w:val="Ttulo1"/>
        <w:numPr>
          <w:ilvl w:val="0"/>
          <w:numId w:val="9"/>
        </w:numPr>
        <w:tabs>
          <w:tab w:val="left" w:pos="1131"/>
        </w:tabs>
        <w:spacing w:line="561" w:lineRule="auto"/>
        <w:ind w:right="5981" w:firstLine="360"/>
        <w:rPr>
          <w:u w:val="none"/>
        </w:rPr>
      </w:pPr>
      <w:r>
        <w:rPr>
          <w:u w:val="none"/>
        </w:rPr>
        <w:t>CAPITAL SOCIAL ARTÍCULO</w:t>
      </w:r>
      <w:r>
        <w:rPr>
          <w:spacing w:val="-11"/>
          <w:u w:val="none"/>
        </w:rPr>
        <w:t xml:space="preserve"> </w:t>
      </w:r>
      <w:r>
        <w:rPr>
          <w:u w:val="none"/>
        </w:rPr>
        <w:t>5.</w:t>
      </w:r>
      <w:r>
        <w:rPr>
          <w:spacing w:val="-11"/>
          <w:u w:val="none"/>
        </w:rPr>
        <w:t xml:space="preserve"> </w:t>
      </w:r>
      <w:r>
        <w:t>CAPITAL</w:t>
      </w:r>
      <w:r>
        <w:rPr>
          <w:spacing w:val="-11"/>
        </w:rPr>
        <w:t xml:space="preserve"> </w:t>
      </w:r>
      <w:r>
        <w:t>SOCIAL</w:t>
      </w:r>
    </w:p>
    <w:p w14:paraId="76D3DF1F" w14:textId="77777777" w:rsidR="00BF7ACC" w:rsidRDefault="00000000">
      <w:pPr>
        <w:pStyle w:val="Textoindependiente"/>
        <w:spacing w:before="2" w:line="312" w:lineRule="auto"/>
        <w:ind w:left="1" w:right="137"/>
        <w:jc w:val="both"/>
      </w:pPr>
      <w:r>
        <w:t>El capital social es de DOS MILLONES TRESCIENTOS MIL EUROS (2.300.000,‐Euros) divididos en DIEZ</w:t>
      </w:r>
      <w:r>
        <w:rPr>
          <w:spacing w:val="-9"/>
        </w:rPr>
        <w:t xml:space="preserve"> </w:t>
      </w:r>
      <w:r>
        <w:t>MIL</w:t>
      </w:r>
      <w:r>
        <w:rPr>
          <w:spacing w:val="-9"/>
        </w:rPr>
        <w:t xml:space="preserve"> </w:t>
      </w:r>
      <w:r>
        <w:t>(10.000)</w:t>
      </w:r>
      <w:r>
        <w:rPr>
          <w:spacing w:val="-8"/>
        </w:rPr>
        <w:t xml:space="preserve"> </w:t>
      </w:r>
      <w:r>
        <w:t>ACCIONES</w:t>
      </w:r>
      <w:r>
        <w:rPr>
          <w:spacing w:val="-9"/>
        </w:rPr>
        <w:t xml:space="preserve"> </w:t>
      </w:r>
      <w:r>
        <w:t>NOMINATIVAS,</w:t>
      </w:r>
      <w:r>
        <w:rPr>
          <w:spacing w:val="-9"/>
        </w:rPr>
        <w:t xml:space="preserve"> </w:t>
      </w:r>
      <w:r>
        <w:t>de</w:t>
      </w:r>
      <w:r>
        <w:rPr>
          <w:spacing w:val="-8"/>
        </w:rPr>
        <w:t xml:space="preserve"> </w:t>
      </w:r>
      <w:r>
        <w:t>DOSCIENTOS</w:t>
      </w:r>
      <w:r>
        <w:rPr>
          <w:spacing w:val="-9"/>
        </w:rPr>
        <w:t xml:space="preserve"> </w:t>
      </w:r>
      <w:r>
        <w:t>TREINTA</w:t>
      </w:r>
      <w:r>
        <w:rPr>
          <w:spacing w:val="-8"/>
        </w:rPr>
        <w:t xml:space="preserve"> </w:t>
      </w:r>
      <w:r>
        <w:t>(230)</w:t>
      </w:r>
      <w:r>
        <w:rPr>
          <w:spacing w:val="-9"/>
        </w:rPr>
        <w:t xml:space="preserve"> </w:t>
      </w:r>
      <w:r>
        <w:t>EUROS</w:t>
      </w:r>
      <w:r>
        <w:rPr>
          <w:spacing w:val="-9"/>
        </w:rPr>
        <w:t xml:space="preserve"> </w:t>
      </w:r>
      <w:r>
        <w:t>CADA</w:t>
      </w:r>
      <w:r>
        <w:rPr>
          <w:spacing w:val="-7"/>
        </w:rPr>
        <w:t xml:space="preserve"> </w:t>
      </w:r>
      <w:r>
        <w:rPr>
          <w:spacing w:val="-4"/>
        </w:rPr>
        <w:t>UNA,</w:t>
      </w:r>
    </w:p>
    <w:p w14:paraId="3923B221" w14:textId="77777777" w:rsidR="00BF7ACC" w:rsidRDefault="00000000">
      <w:pPr>
        <w:pStyle w:val="Textoindependiente"/>
        <w:spacing w:line="312" w:lineRule="auto"/>
        <w:ind w:left="1" w:right="136"/>
        <w:jc w:val="both"/>
      </w:pPr>
      <w:r>
        <w:t xml:space="preserve">representadas por medio de títulos pertenecientes a una única clase y serie, numeradas correlativamente del 1 al 10.000, todas ellas con idéntico contenido de derechos, totalmente </w:t>
      </w:r>
      <w:r>
        <w:rPr>
          <w:spacing w:val="-2"/>
        </w:rPr>
        <w:t>desembolsadas.</w:t>
      </w:r>
    </w:p>
    <w:p w14:paraId="29757E39" w14:textId="77777777" w:rsidR="00BF7ACC" w:rsidRDefault="00BF7ACC">
      <w:pPr>
        <w:pStyle w:val="Textoindependiente"/>
        <w:spacing w:before="11"/>
      </w:pPr>
    </w:p>
    <w:p w14:paraId="1B780935" w14:textId="77777777" w:rsidR="00BF7ACC" w:rsidRDefault="00000000">
      <w:pPr>
        <w:pStyle w:val="Textoindependiente"/>
        <w:spacing w:before="1" w:line="312" w:lineRule="auto"/>
        <w:ind w:left="1" w:right="136"/>
        <w:jc w:val="both"/>
      </w:pPr>
      <w:r>
        <w:t>Cuando varias acciones pertenezcan a un solo accionista, podrán estar representadas por un título múltiple.</w:t>
      </w:r>
    </w:p>
    <w:p w14:paraId="6705E814" w14:textId="77777777" w:rsidR="00BF7ACC" w:rsidRDefault="00BF7ACC">
      <w:pPr>
        <w:pStyle w:val="Textoindependiente"/>
        <w:spacing w:before="11"/>
      </w:pPr>
    </w:p>
    <w:p w14:paraId="68A53F73" w14:textId="77777777" w:rsidR="00BF7ACC" w:rsidRDefault="00000000">
      <w:pPr>
        <w:pStyle w:val="Ttulo1"/>
        <w:jc w:val="both"/>
        <w:rPr>
          <w:u w:val="none"/>
        </w:rPr>
      </w:pPr>
      <w:r>
        <w:rPr>
          <w:u w:val="none"/>
        </w:rPr>
        <w:t>ARTÍCULO</w:t>
      </w:r>
      <w:r>
        <w:rPr>
          <w:spacing w:val="-7"/>
          <w:u w:val="none"/>
        </w:rPr>
        <w:t xml:space="preserve"> </w:t>
      </w:r>
      <w:r>
        <w:rPr>
          <w:u w:val="none"/>
        </w:rPr>
        <w:t>6.‐</w:t>
      </w:r>
      <w:r>
        <w:rPr>
          <w:spacing w:val="-5"/>
          <w:u w:val="none"/>
        </w:rPr>
        <w:t xml:space="preserve"> </w:t>
      </w:r>
      <w:r>
        <w:t>TRANSMISIÓN</w:t>
      </w:r>
      <w:r>
        <w:rPr>
          <w:spacing w:val="-6"/>
        </w:rPr>
        <w:t xml:space="preserve"> </w:t>
      </w:r>
      <w:r>
        <w:t>DE</w:t>
      </w:r>
      <w:r>
        <w:rPr>
          <w:spacing w:val="-5"/>
        </w:rPr>
        <w:t xml:space="preserve"> </w:t>
      </w:r>
      <w:r>
        <w:t>LAS</w:t>
      </w:r>
      <w:r>
        <w:rPr>
          <w:spacing w:val="-6"/>
        </w:rPr>
        <w:t xml:space="preserve"> </w:t>
      </w:r>
      <w:r>
        <w:rPr>
          <w:spacing w:val="-2"/>
        </w:rPr>
        <w:t>ACCIONES</w:t>
      </w:r>
    </w:p>
    <w:p w14:paraId="2680061B" w14:textId="77777777" w:rsidR="00BF7ACC" w:rsidRDefault="00BF7ACC">
      <w:pPr>
        <w:pStyle w:val="Textoindependiente"/>
        <w:spacing w:before="91"/>
        <w:rPr>
          <w:b/>
        </w:rPr>
      </w:pPr>
    </w:p>
    <w:p w14:paraId="1876FFCB" w14:textId="77777777" w:rsidR="00BF7ACC" w:rsidRDefault="00000000">
      <w:pPr>
        <w:pStyle w:val="Prrafodelista"/>
        <w:numPr>
          <w:ilvl w:val="1"/>
          <w:numId w:val="9"/>
        </w:numPr>
        <w:tabs>
          <w:tab w:val="left" w:pos="721"/>
        </w:tabs>
        <w:spacing w:before="1" w:line="312" w:lineRule="auto"/>
        <w:ind w:right="136"/>
      </w:pPr>
      <w:r>
        <w:t>En las enajenaciones de las acciones representativas del capital social, los accionistas tendrán un derecho de adquisición preferente de acuerdo con las siguientes reglas:</w:t>
      </w:r>
    </w:p>
    <w:p w14:paraId="283FDB40" w14:textId="77777777" w:rsidR="00BF7ACC" w:rsidRDefault="00BF7ACC">
      <w:pPr>
        <w:pStyle w:val="Textoindependiente"/>
        <w:spacing w:before="80"/>
      </w:pPr>
    </w:p>
    <w:p w14:paraId="34CAEB2F" w14:textId="77777777" w:rsidR="00BF7ACC" w:rsidRDefault="00000000">
      <w:pPr>
        <w:pStyle w:val="Textoindependiente"/>
        <w:spacing w:line="312" w:lineRule="auto"/>
        <w:ind w:left="721" w:right="135"/>
        <w:jc w:val="both"/>
      </w:pPr>
      <w:r>
        <w:t>1ª</w:t>
      </w:r>
      <w:r>
        <w:rPr>
          <w:spacing w:val="-11"/>
        </w:rPr>
        <w:t xml:space="preserve"> </w:t>
      </w:r>
      <w:r>
        <w:t>El</w:t>
      </w:r>
      <w:r>
        <w:rPr>
          <w:spacing w:val="-10"/>
        </w:rPr>
        <w:t xml:space="preserve"> </w:t>
      </w:r>
      <w:r>
        <w:t>accionista</w:t>
      </w:r>
      <w:r>
        <w:rPr>
          <w:spacing w:val="-11"/>
        </w:rPr>
        <w:t xml:space="preserve"> </w:t>
      </w:r>
      <w:r>
        <w:t>que</w:t>
      </w:r>
      <w:r>
        <w:rPr>
          <w:spacing w:val="-10"/>
        </w:rPr>
        <w:t xml:space="preserve"> </w:t>
      </w:r>
      <w:r>
        <w:t>pretenda</w:t>
      </w:r>
      <w:r>
        <w:rPr>
          <w:spacing w:val="-11"/>
        </w:rPr>
        <w:t xml:space="preserve"> </w:t>
      </w:r>
      <w:r>
        <w:t>trasmitir</w:t>
      </w:r>
      <w:r>
        <w:rPr>
          <w:spacing w:val="-11"/>
        </w:rPr>
        <w:t xml:space="preserve"> </w:t>
      </w:r>
      <w:r>
        <w:t>la</w:t>
      </w:r>
      <w:r>
        <w:rPr>
          <w:spacing w:val="-11"/>
        </w:rPr>
        <w:t xml:space="preserve"> </w:t>
      </w:r>
      <w:r>
        <w:t>totalidad</w:t>
      </w:r>
      <w:r>
        <w:rPr>
          <w:spacing w:val="-11"/>
        </w:rPr>
        <w:t xml:space="preserve"> </w:t>
      </w:r>
      <w:r>
        <w:t>o</w:t>
      </w:r>
      <w:r>
        <w:rPr>
          <w:spacing w:val="-10"/>
        </w:rPr>
        <w:t xml:space="preserve"> </w:t>
      </w:r>
      <w:r>
        <w:t>parte</w:t>
      </w:r>
      <w:r>
        <w:rPr>
          <w:spacing w:val="-10"/>
        </w:rPr>
        <w:t xml:space="preserve"> </w:t>
      </w:r>
      <w:r>
        <w:t>de</w:t>
      </w:r>
      <w:r>
        <w:rPr>
          <w:spacing w:val="-10"/>
        </w:rPr>
        <w:t xml:space="preserve"> </w:t>
      </w:r>
      <w:r>
        <w:t>las</w:t>
      </w:r>
      <w:r>
        <w:rPr>
          <w:spacing w:val="-11"/>
        </w:rPr>
        <w:t xml:space="preserve"> </w:t>
      </w:r>
      <w:r>
        <w:t>acciones</w:t>
      </w:r>
      <w:r>
        <w:rPr>
          <w:spacing w:val="-10"/>
        </w:rPr>
        <w:t xml:space="preserve"> </w:t>
      </w:r>
      <w:r>
        <w:t>de</w:t>
      </w:r>
      <w:r>
        <w:rPr>
          <w:spacing w:val="-10"/>
        </w:rPr>
        <w:t xml:space="preserve"> </w:t>
      </w:r>
      <w:r>
        <w:t>la</w:t>
      </w:r>
      <w:r>
        <w:rPr>
          <w:spacing w:val="-10"/>
        </w:rPr>
        <w:t xml:space="preserve"> </w:t>
      </w:r>
      <w:r>
        <w:t>Sociedad de que sea titular, deberá comunicarlo por escrito al Consejo de Administración indicando el número de acciones objeto de la transmisión, el nombre del adquirente propuesto y el precio convenido. En el plazo de 10 días siguientes a la fecha de la recepción de la comunicación, el Consejo de Administración lo notificará por escrito a los demás accionistas.</w:t>
      </w:r>
    </w:p>
    <w:p w14:paraId="67AD481B" w14:textId="77777777" w:rsidR="00BF7ACC" w:rsidRDefault="00BF7ACC">
      <w:pPr>
        <w:pStyle w:val="Textoindependiente"/>
        <w:spacing w:before="80"/>
      </w:pPr>
    </w:p>
    <w:p w14:paraId="7DB4326F" w14:textId="77777777" w:rsidR="00BF7ACC" w:rsidRDefault="00000000">
      <w:pPr>
        <w:pStyle w:val="Textoindependiente"/>
        <w:spacing w:line="312" w:lineRule="auto"/>
        <w:ind w:left="721" w:right="138"/>
        <w:jc w:val="both"/>
      </w:pPr>
      <w:r>
        <w:t>2ª En el plazo de 15 días a contar desde la recepción de la notificación del Consejo, los accionistas que deseen ejercitar el derecho de adquisición preferente deberán comunicarlo por escrito al Consejo de Administración, manifestando su voluntad de adquirir las acciones ofrecidas y su conformidad o disconformidad con el precio señalado por el Oferente.</w:t>
      </w:r>
    </w:p>
    <w:p w14:paraId="04FFCB7B" w14:textId="77777777" w:rsidR="00BF7ACC" w:rsidRDefault="00BF7ACC">
      <w:pPr>
        <w:pStyle w:val="Textoindependiente"/>
        <w:spacing w:before="81"/>
      </w:pPr>
    </w:p>
    <w:p w14:paraId="642DEA99" w14:textId="77777777" w:rsidR="00BF7ACC" w:rsidRDefault="00000000">
      <w:pPr>
        <w:pStyle w:val="Textoindependiente"/>
        <w:spacing w:line="312" w:lineRule="auto"/>
        <w:ind w:left="721" w:right="137"/>
        <w:jc w:val="both"/>
      </w:pPr>
      <w:r>
        <w:t>3ª</w:t>
      </w:r>
      <w:r>
        <w:rPr>
          <w:spacing w:val="-11"/>
        </w:rPr>
        <w:t xml:space="preserve"> </w:t>
      </w:r>
      <w:r>
        <w:t>Una</w:t>
      </w:r>
      <w:r>
        <w:rPr>
          <w:spacing w:val="-11"/>
        </w:rPr>
        <w:t xml:space="preserve"> </w:t>
      </w:r>
      <w:r>
        <w:t>vez</w:t>
      </w:r>
      <w:r>
        <w:rPr>
          <w:spacing w:val="-12"/>
        </w:rPr>
        <w:t xml:space="preserve"> </w:t>
      </w:r>
      <w:r>
        <w:t>finalizado</w:t>
      </w:r>
      <w:r>
        <w:rPr>
          <w:spacing w:val="-11"/>
        </w:rPr>
        <w:t xml:space="preserve"> </w:t>
      </w:r>
      <w:r>
        <w:t>el</w:t>
      </w:r>
      <w:r>
        <w:rPr>
          <w:spacing w:val="-10"/>
        </w:rPr>
        <w:t xml:space="preserve"> </w:t>
      </w:r>
      <w:r>
        <w:t>plazo</w:t>
      </w:r>
      <w:r>
        <w:rPr>
          <w:spacing w:val="-11"/>
        </w:rPr>
        <w:t xml:space="preserve"> </w:t>
      </w:r>
      <w:r>
        <w:t>para</w:t>
      </w:r>
      <w:r>
        <w:rPr>
          <w:spacing w:val="-11"/>
        </w:rPr>
        <w:t xml:space="preserve"> </w:t>
      </w:r>
      <w:r>
        <w:t>la</w:t>
      </w:r>
      <w:r>
        <w:rPr>
          <w:spacing w:val="-11"/>
        </w:rPr>
        <w:t xml:space="preserve"> </w:t>
      </w:r>
      <w:r>
        <w:t>recepción</w:t>
      </w:r>
      <w:r>
        <w:rPr>
          <w:spacing w:val="-10"/>
        </w:rPr>
        <w:t xml:space="preserve"> </w:t>
      </w:r>
      <w:r>
        <w:t>de</w:t>
      </w:r>
      <w:r>
        <w:rPr>
          <w:spacing w:val="-10"/>
        </w:rPr>
        <w:t xml:space="preserve"> </w:t>
      </w:r>
      <w:r>
        <w:t>las</w:t>
      </w:r>
      <w:r>
        <w:rPr>
          <w:spacing w:val="-10"/>
        </w:rPr>
        <w:t xml:space="preserve"> </w:t>
      </w:r>
      <w:r>
        <w:t>comunicaciones</w:t>
      </w:r>
      <w:r>
        <w:rPr>
          <w:spacing w:val="-11"/>
        </w:rPr>
        <w:t xml:space="preserve"> </w:t>
      </w:r>
      <w:r>
        <w:t>de</w:t>
      </w:r>
      <w:r>
        <w:rPr>
          <w:spacing w:val="-10"/>
        </w:rPr>
        <w:t xml:space="preserve"> </w:t>
      </w:r>
      <w:r>
        <w:t>los</w:t>
      </w:r>
      <w:r>
        <w:rPr>
          <w:spacing w:val="-11"/>
        </w:rPr>
        <w:t xml:space="preserve"> </w:t>
      </w:r>
      <w:r>
        <w:t>accionistas, el Consejo procederá a la adjudicación de las acciones entre quienes hubieren manifestado su voluntad de adquirirlas, de acuerdo con los siguientes criterios:</w:t>
      </w:r>
    </w:p>
    <w:p w14:paraId="508DE345" w14:textId="77777777" w:rsidR="00BF7ACC" w:rsidRDefault="00BF7ACC">
      <w:pPr>
        <w:pStyle w:val="Textoindependiente"/>
        <w:spacing w:before="81"/>
      </w:pPr>
    </w:p>
    <w:p w14:paraId="6E54B949" w14:textId="77777777" w:rsidR="00BF7ACC" w:rsidRDefault="00000000">
      <w:pPr>
        <w:pStyle w:val="Prrafodelista"/>
        <w:numPr>
          <w:ilvl w:val="2"/>
          <w:numId w:val="9"/>
        </w:numPr>
        <w:tabs>
          <w:tab w:val="left" w:pos="1079"/>
          <w:tab w:val="left" w:pos="1081"/>
        </w:tabs>
        <w:spacing w:line="312" w:lineRule="auto"/>
        <w:ind w:right="138"/>
      </w:pPr>
      <w:r>
        <w:t>Tendrán</w:t>
      </w:r>
      <w:r>
        <w:rPr>
          <w:spacing w:val="80"/>
        </w:rPr>
        <w:t xml:space="preserve"> </w:t>
      </w:r>
      <w:r>
        <w:t>preferencia</w:t>
      </w:r>
      <w:r>
        <w:rPr>
          <w:spacing w:val="80"/>
        </w:rPr>
        <w:t xml:space="preserve"> </w:t>
      </w:r>
      <w:r>
        <w:t>en</w:t>
      </w:r>
      <w:r>
        <w:rPr>
          <w:spacing w:val="80"/>
        </w:rPr>
        <w:t xml:space="preserve"> </w:t>
      </w:r>
      <w:r>
        <w:t>la</w:t>
      </w:r>
      <w:r>
        <w:rPr>
          <w:spacing w:val="80"/>
        </w:rPr>
        <w:t xml:space="preserve"> </w:t>
      </w:r>
      <w:r>
        <w:t>adjudicación</w:t>
      </w:r>
      <w:r>
        <w:rPr>
          <w:spacing w:val="80"/>
        </w:rPr>
        <w:t xml:space="preserve"> </w:t>
      </w:r>
      <w:r>
        <w:t>los</w:t>
      </w:r>
      <w:r>
        <w:rPr>
          <w:spacing w:val="80"/>
        </w:rPr>
        <w:t xml:space="preserve"> </w:t>
      </w:r>
      <w:r>
        <w:t>accionistas</w:t>
      </w:r>
      <w:r>
        <w:rPr>
          <w:spacing w:val="80"/>
        </w:rPr>
        <w:t xml:space="preserve"> </w:t>
      </w:r>
      <w:r>
        <w:t>que</w:t>
      </w:r>
      <w:r>
        <w:rPr>
          <w:spacing w:val="80"/>
        </w:rPr>
        <w:t xml:space="preserve"> </w:t>
      </w:r>
      <w:r>
        <w:t>se</w:t>
      </w:r>
      <w:r>
        <w:rPr>
          <w:spacing w:val="80"/>
        </w:rPr>
        <w:t xml:space="preserve"> </w:t>
      </w:r>
      <w:r>
        <w:t>manifiesten conformes con el precio señalado por el Oferente.</w:t>
      </w:r>
    </w:p>
    <w:p w14:paraId="435522F3" w14:textId="77777777" w:rsidR="00BF7ACC" w:rsidRDefault="00BF7ACC">
      <w:pPr>
        <w:pStyle w:val="Prrafodelista"/>
        <w:spacing w:line="312" w:lineRule="auto"/>
        <w:jc w:val="left"/>
        <w:sectPr w:rsidR="00BF7ACC">
          <w:pgSz w:w="11910" w:h="16840"/>
          <w:pgMar w:top="1360" w:right="1559" w:bottom="1200" w:left="1700" w:header="706" w:footer="1007" w:gutter="0"/>
          <w:cols w:space="720"/>
        </w:sectPr>
      </w:pPr>
    </w:p>
    <w:p w14:paraId="342AA0D1" w14:textId="77777777" w:rsidR="00BF7ACC" w:rsidRDefault="00BF7ACC">
      <w:pPr>
        <w:pStyle w:val="Textoindependiente"/>
        <w:spacing w:before="125"/>
      </w:pPr>
    </w:p>
    <w:p w14:paraId="626831EA" w14:textId="77777777" w:rsidR="00BF7ACC" w:rsidRDefault="00000000">
      <w:pPr>
        <w:pStyle w:val="Prrafodelista"/>
        <w:numPr>
          <w:ilvl w:val="2"/>
          <w:numId w:val="9"/>
        </w:numPr>
        <w:tabs>
          <w:tab w:val="left" w:pos="1079"/>
          <w:tab w:val="left" w:pos="1081"/>
        </w:tabs>
        <w:spacing w:before="1" w:line="312" w:lineRule="auto"/>
        <w:ind w:right="137"/>
        <w:jc w:val="both"/>
      </w:pPr>
      <w:r>
        <w:t>Si</w:t>
      </w:r>
      <w:r>
        <w:rPr>
          <w:spacing w:val="-7"/>
        </w:rPr>
        <w:t xml:space="preserve"> </w:t>
      </w:r>
      <w:r>
        <w:t>alguno</w:t>
      </w:r>
      <w:r>
        <w:rPr>
          <w:spacing w:val="-7"/>
        </w:rPr>
        <w:t xml:space="preserve"> </w:t>
      </w:r>
      <w:r>
        <w:t>de</w:t>
      </w:r>
      <w:r>
        <w:rPr>
          <w:spacing w:val="-4"/>
        </w:rPr>
        <w:t xml:space="preserve"> </w:t>
      </w:r>
      <w:r>
        <w:t>ellos</w:t>
      </w:r>
      <w:r>
        <w:rPr>
          <w:spacing w:val="-6"/>
        </w:rPr>
        <w:t xml:space="preserve"> </w:t>
      </w:r>
      <w:r>
        <w:t>estuviera</w:t>
      </w:r>
      <w:r>
        <w:rPr>
          <w:spacing w:val="-6"/>
        </w:rPr>
        <w:t xml:space="preserve"> </w:t>
      </w:r>
      <w:r>
        <w:t>conforme</w:t>
      </w:r>
      <w:r>
        <w:rPr>
          <w:spacing w:val="-5"/>
        </w:rPr>
        <w:t xml:space="preserve"> </w:t>
      </w:r>
      <w:r>
        <w:t>con</w:t>
      </w:r>
      <w:r>
        <w:rPr>
          <w:spacing w:val="-7"/>
        </w:rPr>
        <w:t xml:space="preserve"> </w:t>
      </w:r>
      <w:r>
        <w:t>el</w:t>
      </w:r>
      <w:r>
        <w:rPr>
          <w:spacing w:val="-5"/>
        </w:rPr>
        <w:t xml:space="preserve"> </w:t>
      </w:r>
      <w:r>
        <w:t>precio,</w:t>
      </w:r>
      <w:r>
        <w:rPr>
          <w:spacing w:val="-5"/>
        </w:rPr>
        <w:t xml:space="preserve"> </w:t>
      </w:r>
      <w:r>
        <w:t>el</w:t>
      </w:r>
      <w:r>
        <w:rPr>
          <w:spacing w:val="-7"/>
        </w:rPr>
        <w:t xml:space="preserve"> </w:t>
      </w:r>
      <w:r>
        <w:t>Consejo</w:t>
      </w:r>
      <w:r>
        <w:rPr>
          <w:spacing w:val="-7"/>
        </w:rPr>
        <w:t xml:space="preserve"> </w:t>
      </w:r>
      <w:r>
        <w:t>solicitará</w:t>
      </w:r>
      <w:r>
        <w:rPr>
          <w:spacing w:val="-6"/>
        </w:rPr>
        <w:t xml:space="preserve"> </w:t>
      </w:r>
      <w:r>
        <w:t>del</w:t>
      </w:r>
      <w:r>
        <w:rPr>
          <w:spacing w:val="-7"/>
        </w:rPr>
        <w:t xml:space="preserve"> </w:t>
      </w:r>
      <w:r>
        <w:t>Auditor de Cuentas de la Sociedad que emita informe escrito sobre el valor real de las acciones. El informe deberá emitirse dentro del plazo máximo de 15 días a contar de la fecha del encargo, corriendo por cuenta de los accionistas disconformes con el</w:t>
      </w:r>
      <w:r>
        <w:rPr>
          <w:spacing w:val="-2"/>
        </w:rPr>
        <w:t xml:space="preserve"> </w:t>
      </w:r>
      <w:r>
        <w:t>precio</w:t>
      </w:r>
      <w:r>
        <w:rPr>
          <w:spacing w:val="-2"/>
        </w:rPr>
        <w:t xml:space="preserve"> </w:t>
      </w:r>
      <w:r>
        <w:t>señalado</w:t>
      </w:r>
      <w:r>
        <w:rPr>
          <w:spacing w:val="-2"/>
        </w:rPr>
        <w:t xml:space="preserve"> </w:t>
      </w:r>
      <w:r>
        <w:t>por</w:t>
      </w:r>
      <w:r>
        <w:rPr>
          <w:spacing w:val="-2"/>
        </w:rPr>
        <w:t xml:space="preserve"> </w:t>
      </w:r>
      <w:r>
        <w:t>el Oferente</w:t>
      </w:r>
      <w:r>
        <w:rPr>
          <w:spacing w:val="-2"/>
        </w:rPr>
        <w:t xml:space="preserve"> </w:t>
      </w:r>
      <w:r>
        <w:t>la</w:t>
      </w:r>
      <w:r>
        <w:rPr>
          <w:spacing w:val="-2"/>
        </w:rPr>
        <w:t xml:space="preserve"> </w:t>
      </w:r>
      <w:r>
        <w:t>remuneración</w:t>
      </w:r>
      <w:r>
        <w:rPr>
          <w:spacing w:val="-2"/>
        </w:rPr>
        <w:t xml:space="preserve"> </w:t>
      </w:r>
      <w:r>
        <w:t>del</w:t>
      </w:r>
      <w:r>
        <w:rPr>
          <w:spacing w:val="-2"/>
        </w:rPr>
        <w:t xml:space="preserve"> </w:t>
      </w:r>
      <w:r>
        <w:t>Auditor. El precio</w:t>
      </w:r>
      <w:r>
        <w:rPr>
          <w:spacing w:val="-1"/>
        </w:rPr>
        <w:t xml:space="preserve"> </w:t>
      </w:r>
      <w:r>
        <w:t>fijado</w:t>
      </w:r>
      <w:r>
        <w:rPr>
          <w:spacing w:val="-2"/>
        </w:rPr>
        <w:t xml:space="preserve"> </w:t>
      </w:r>
      <w:r>
        <w:t>por el</w:t>
      </w:r>
      <w:r>
        <w:rPr>
          <w:spacing w:val="-10"/>
        </w:rPr>
        <w:t xml:space="preserve"> </w:t>
      </w:r>
      <w:r>
        <w:t>Auditor</w:t>
      </w:r>
      <w:r>
        <w:rPr>
          <w:spacing w:val="-10"/>
        </w:rPr>
        <w:t xml:space="preserve"> </w:t>
      </w:r>
      <w:r>
        <w:t>será</w:t>
      </w:r>
      <w:r>
        <w:rPr>
          <w:spacing w:val="-10"/>
        </w:rPr>
        <w:t xml:space="preserve"> </w:t>
      </w:r>
      <w:r>
        <w:t>el</w:t>
      </w:r>
      <w:r>
        <w:rPr>
          <w:spacing w:val="-10"/>
        </w:rPr>
        <w:t xml:space="preserve"> </w:t>
      </w:r>
      <w:r>
        <w:t>aplicable</w:t>
      </w:r>
      <w:r>
        <w:rPr>
          <w:spacing w:val="-9"/>
        </w:rPr>
        <w:t xml:space="preserve"> </w:t>
      </w:r>
      <w:r>
        <w:t>a</w:t>
      </w:r>
      <w:r>
        <w:rPr>
          <w:spacing w:val="-10"/>
        </w:rPr>
        <w:t xml:space="preserve"> </w:t>
      </w:r>
      <w:r>
        <w:t>la</w:t>
      </w:r>
      <w:r>
        <w:rPr>
          <w:spacing w:val="-10"/>
        </w:rPr>
        <w:t xml:space="preserve"> </w:t>
      </w:r>
      <w:r>
        <w:t>adjudicación</w:t>
      </w:r>
      <w:r>
        <w:rPr>
          <w:spacing w:val="-10"/>
        </w:rPr>
        <w:t xml:space="preserve"> </w:t>
      </w:r>
      <w:r>
        <w:t>y</w:t>
      </w:r>
      <w:r>
        <w:rPr>
          <w:spacing w:val="-10"/>
        </w:rPr>
        <w:t xml:space="preserve"> </w:t>
      </w:r>
      <w:r>
        <w:t>adquisición</w:t>
      </w:r>
      <w:r>
        <w:rPr>
          <w:spacing w:val="-10"/>
        </w:rPr>
        <w:t xml:space="preserve"> </w:t>
      </w:r>
      <w:r>
        <w:t>de</w:t>
      </w:r>
      <w:r>
        <w:rPr>
          <w:spacing w:val="-9"/>
        </w:rPr>
        <w:t xml:space="preserve"> </w:t>
      </w:r>
      <w:r>
        <w:t>las</w:t>
      </w:r>
      <w:r>
        <w:rPr>
          <w:spacing w:val="-10"/>
        </w:rPr>
        <w:t xml:space="preserve"> </w:t>
      </w:r>
      <w:r>
        <w:t>acciones,</w:t>
      </w:r>
      <w:r>
        <w:rPr>
          <w:spacing w:val="-10"/>
        </w:rPr>
        <w:t xml:space="preserve"> </w:t>
      </w:r>
      <w:r>
        <w:t>quedando a salvo el derecho del Oferente a retirar su oferta cuando el precio fijado por el Auditor sea inferior al ofrecido.</w:t>
      </w:r>
    </w:p>
    <w:p w14:paraId="524FBC7E" w14:textId="77777777" w:rsidR="00BF7ACC" w:rsidRDefault="00BF7ACC">
      <w:pPr>
        <w:pStyle w:val="Textoindependiente"/>
        <w:spacing w:before="80"/>
      </w:pPr>
    </w:p>
    <w:p w14:paraId="57FF097C" w14:textId="77777777" w:rsidR="00BF7ACC" w:rsidRDefault="00000000">
      <w:pPr>
        <w:pStyle w:val="Prrafodelista"/>
        <w:numPr>
          <w:ilvl w:val="2"/>
          <w:numId w:val="9"/>
        </w:numPr>
        <w:tabs>
          <w:tab w:val="left" w:pos="1081"/>
        </w:tabs>
        <w:spacing w:line="312" w:lineRule="auto"/>
        <w:ind w:right="137"/>
        <w:jc w:val="both"/>
      </w:pPr>
      <w:r>
        <w:t>Si fuesen varios los accionistas que hubieren manifestado su voluntad de adquirir las</w:t>
      </w:r>
      <w:r>
        <w:rPr>
          <w:spacing w:val="-3"/>
        </w:rPr>
        <w:t xml:space="preserve"> </w:t>
      </w:r>
      <w:r>
        <w:t>acciones,</w:t>
      </w:r>
      <w:r>
        <w:rPr>
          <w:spacing w:val="-3"/>
        </w:rPr>
        <w:t xml:space="preserve"> </w:t>
      </w:r>
      <w:r>
        <w:t>se</w:t>
      </w:r>
      <w:r>
        <w:rPr>
          <w:spacing w:val="-3"/>
        </w:rPr>
        <w:t xml:space="preserve"> </w:t>
      </w:r>
      <w:r>
        <w:t>distribuirán</w:t>
      </w:r>
      <w:r>
        <w:rPr>
          <w:spacing w:val="-3"/>
        </w:rPr>
        <w:t xml:space="preserve"> </w:t>
      </w:r>
      <w:r>
        <w:t>éstas</w:t>
      </w:r>
      <w:r>
        <w:rPr>
          <w:spacing w:val="-3"/>
        </w:rPr>
        <w:t xml:space="preserve"> </w:t>
      </w:r>
      <w:r>
        <w:t>entre</w:t>
      </w:r>
      <w:r>
        <w:rPr>
          <w:spacing w:val="-2"/>
        </w:rPr>
        <w:t xml:space="preserve"> </w:t>
      </w:r>
      <w:r>
        <w:t>ellos</w:t>
      </w:r>
      <w:r>
        <w:rPr>
          <w:spacing w:val="-3"/>
        </w:rPr>
        <w:t xml:space="preserve"> </w:t>
      </w:r>
      <w:r>
        <w:t>en</w:t>
      </w:r>
      <w:r>
        <w:rPr>
          <w:spacing w:val="-3"/>
        </w:rPr>
        <w:t xml:space="preserve"> </w:t>
      </w:r>
      <w:r>
        <w:t>proporción</w:t>
      </w:r>
      <w:r>
        <w:rPr>
          <w:spacing w:val="-3"/>
        </w:rPr>
        <w:t xml:space="preserve"> </w:t>
      </w:r>
      <w:r>
        <w:t>directa</w:t>
      </w:r>
      <w:r>
        <w:rPr>
          <w:spacing w:val="-3"/>
        </w:rPr>
        <w:t xml:space="preserve"> </w:t>
      </w:r>
      <w:r>
        <w:t>al</w:t>
      </w:r>
      <w:r>
        <w:rPr>
          <w:spacing w:val="-3"/>
        </w:rPr>
        <w:t xml:space="preserve"> </w:t>
      </w:r>
      <w:r>
        <w:t>valor</w:t>
      </w:r>
      <w:r>
        <w:rPr>
          <w:spacing w:val="-3"/>
        </w:rPr>
        <w:t xml:space="preserve"> </w:t>
      </w:r>
      <w:r>
        <w:t>nominal de las acciones de que fueran titulares.</w:t>
      </w:r>
    </w:p>
    <w:p w14:paraId="6E1BC079" w14:textId="77777777" w:rsidR="00BF7ACC" w:rsidRDefault="00BF7ACC">
      <w:pPr>
        <w:pStyle w:val="Textoindependiente"/>
        <w:spacing w:before="80"/>
      </w:pPr>
    </w:p>
    <w:p w14:paraId="39B3C769" w14:textId="77777777" w:rsidR="00BF7ACC" w:rsidRDefault="00000000">
      <w:pPr>
        <w:pStyle w:val="Textoindependiente"/>
        <w:spacing w:before="1" w:line="312" w:lineRule="auto"/>
        <w:ind w:left="1081" w:right="138"/>
        <w:jc w:val="both"/>
      </w:pPr>
      <w:r>
        <w:t>Si por aplicación de la regla de proporcionalidad resultase que alguna acción o acciones hubieran de ser adjudicadas pro indiviso, quedarán éstas excluidas de la aplicación de la regla proporcional para ser adjudicadas entre los solicitantes por sorteo que se efectuará ante el Consejo de Administración.</w:t>
      </w:r>
    </w:p>
    <w:p w14:paraId="40F5DEE3" w14:textId="77777777" w:rsidR="00BF7ACC" w:rsidRDefault="00BF7ACC">
      <w:pPr>
        <w:pStyle w:val="Textoindependiente"/>
        <w:spacing w:before="80"/>
      </w:pPr>
    </w:p>
    <w:p w14:paraId="337478D7" w14:textId="77777777" w:rsidR="00BF7ACC" w:rsidRDefault="00000000">
      <w:pPr>
        <w:pStyle w:val="Textoindependiente"/>
        <w:spacing w:before="1" w:line="312" w:lineRule="auto"/>
        <w:ind w:left="1081" w:right="139"/>
        <w:jc w:val="both"/>
      </w:pPr>
      <w:r>
        <w:t>En</w:t>
      </w:r>
      <w:r>
        <w:rPr>
          <w:spacing w:val="-3"/>
        </w:rPr>
        <w:t xml:space="preserve"> </w:t>
      </w:r>
      <w:r>
        <w:t>todo</w:t>
      </w:r>
      <w:r>
        <w:rPr>
          <w:spacing w:val="-2"/>
        </w:rPr>
        <w:t xml:space="preserve"> </w:t>
      </w:r>
      <w:r>
        <w:t>caso,</w:t>
      </w:r>
      <w:r>
        <w:rPr>
          <w:spacing w:val="-4"/>
        </w:rPr>
        <w:t xml:space="preserve"> </w:t>
      </w:r>
      <w:r>
        <w:t>la</w:t>
      </w:r>
      <w:r>
        <w:rPr>
          <w:spacing w:val="-2"/>
        </w:rPr>
        <w:t xml:space="preserve"> </w:t>
      </w:r>
      <w:r>
        <w:t>adjudicación</w:t>
      </w:r>
      <w:r>
        <w:rPr>
          <w:spacing w:val="-4"/>
        </w:rPr>
        <w:t xml:space="preserve"> </w:t>
      </w:r>
      <w:r>
        <w:t>habrá</w:t>
      </w:r>
      <w:r>
        <w:rPr>
          <w:spacing w:val="-2"/>
        </w:rPr>
        <w:t xml:space="preserve"> </w:t>
      </w:r>
      <w:r>
        <w:t>de</w:t>
      </w:r>
      <w:r>
        <w:rPr>
          <w:spacing w:val="-2"/>
        </w:rPr>
        <w:t xml:space="preserve"> </w:t>
      </w:r>
      <w:r>
        <w:t>comprender</w:t>
      </w:r>
      <w:r>
        <w:rPr>
          <w:spacing w:val="-2"/>
        </w:rPr>
        <w:t xml:space="preserve"> </w:t>
      </w:r>
      <w:r>
        <w:t>la</w:t>
      </w:r>
      <w:r>
        <w:rPr>
          <w:spacing w:val="-2"/>
        </w:rPr>
        <w:t xml:space="preserve"> </w:t>
      </w:r>
      <w:r>
        <w:t>totalidad</w:t>
      </w:r>
      <w:r>
        <w:rPr>
          <w:spacing w:val="-2"/>
        </w:rPr>
        <w:t xml:space="preserve"> </w:t>
      </w:r>
      <w:r>
        <w:t>de</w:t>
      </w:r>
      <w:r>
        <w:rPr>
          <w:spacing w:val="-2"/>
        </w:rPr>
        <w:t xml:space="preserve"> </w:t>
      </w:r>
      <w:r>
        <w:t>las</w:t>
      </w:r>
      <w:r>
        <w:rPr>
          <w:spacing w:val="-3"/>
        </w:rPr>
        <w:t xml:space="preserve"> </w:t>
      </w:r>
      <w:r>
        <w:t>acciones</w:t>
      </w:r>
      <w:r>
        <w:rPr>
          <w:spacing w:val="-3"/>
        </w:rPr>
        <w:t xml:space="preserve"> </w:t>
      </w:r>
      <w:r>
        <w:t>que pretenda transmitir el Oferente.</w:t>
      </w:r>
    </w:p>
    <w:p w14:paraId="164CA9CC" w14:textId="77777777" w:rsidR="00BF7ACC" w:rsidRDefault="00BF7ACC">
      <w:pPr>
        <w:pStyle w:val="Textoindependiente"/>
        <w:spacing w:before="79"/>
      </w:pPr>
    </w:p>
    <w:p w14:paraId="161ABAD9" w14:textId="77777777" w:rsidR="00BF7ACC" w:rsidRDefault="00000000">
      <w:pPr>
        <w:pStyle w:val="Prrafodelista"/>
        <w:numPr>
          <w:ilvl w:val="2"/>
          <w:numId w:val="9"/>
        </w:numPr>
        <w:tabs>
          <w:tab w:val="left" w:pos="1079"/>
          <w:tab w:val="left" w:pos="1081"/>
        </w:tabs>
        <w:spacing w:line="312" w:lineRule="auto"/>
        <w:ind w:right="137"/>
        <w:jc w:val="both"/>
      </w:pPr>
      <w:r>
        <w:t>Una vez efectuada la adjudicación, el Consejo de Administración lo comunicará inmediatamente por escrito, tanto al Oferente como a los adjudicatarios de las acciones, indicado a éstos el número de las acciones a adquirir y el precio a satisfacer, y al Oferente el nombre de los adjudicatarios, el número de acciones adjudicadas</w:t>
      </w:r>
      <w:r>
        <w:rPr>
          <w:spacing w:val="-13"/>
        </w:rPr>
        <w:t xml:space="preserve"> </w:t>
      </w:r>
      <w:r>
        <w:t>a</w:t>
      </w:r>
      <w:r>
        <w:rPr>
          <w:spacing w:val="-12"/>
        </w:rPr>
        <w:t xml:space="preserve"> </w:t>
      </w:r>
      <w:r>
        <w:t>cada</w:t>
      </w:r>
      <w:r>
        <w:rPr>
          <w:spacing w:val="-12"/>
        </w:rPr>
        <w:t xml:space="preserve"> </w:t>
      </w:r>
      <w:r>
        <w:t>uno</w:t>
      </w:r>
      <w:r>
        <w:rPr>
          <w:spacing w:val="-13"/>
        </w:rPr>
        <w:t xml:space="preserve"> </w:t>
      </w:r>
      <w:r>
        <w:t>de</w:t>
      </w:r>
      <w:r>
        <w:rPr>
          <w:spacing w:val="-10"/>
        </w:rPr>
        <w:t xml:space="preserve"> </w:t>
      </w:r>
      <w:r>
        <w:t>ellos</w:t>
      </w:r>
      <w:r>
        <w:rPr>
          <w:spacing w:val="-12"/>
        </w:rPr>
        <w:t xml:space="preserve"> </w:t>
      </w:r>
      <w:r>
        <w:t>y</w:t>
      </w:r>
      <w:r>
        <w:rPr>
          <w:spacing w:val="-12"/>
        </w:rPr>
        <w:t xml:space="preserve"> </w:t>
      </w:r>
      <w:r>
        <w:t>el</w:t>
      </w:r>
      <w:r>
        <w:rPr>
          <w:spacing w:val="-13"/>
        </w:rPr>
        <w:t xml:space="preserve"> </w:t>
      </w:r>
      <w:r>
        <w:t>precio</w:t>
      </w:r>
      <w:r>
        <w:rPr>
          <w:spacing w:val="-12"/>
        </w:rPr>
        <w:t xml:space="preserve"> </w:t>
      </w:r>
      <w:r>
        <w:t>a</w:t>
      </w:r>
      <w:r>
        <w:rPr>
          <w:spacing w:val="-12"/>
        </w:rPr>
        <w:t xml:space="preserve"> </w:t>
      </w:r>
      <w:r>
        <w:t>percibir.</w:t>
      </w:r>
      <w:r>
        <w:rPr>
          <w:spacing w:val="-11"/>
        </w:rPr>
        <w:t xml:space="preserve"> </w:t>
      </w:r>
      <w:r>
        <w:t>A</w:t>
      </w:r>
      <w:r>
        <w:rPr>
          <w:spacing w:val="-12"/>
        </w:rPr>
        <w:t xml:space="preserve"> </w:t>
      </w:r>
      <w:r>
        <w:t>la</w:t>
      </w:r>
      <w:r>
        <w:rPr>
          <w:spacing w:val="-12"/>
        </w:rPr>
        <w:t xml:space="preserve"> </w:t>
      </w:r>
      <w:r>
        <w:t>comunicación</w:t>
      </w:r>
      <w:r>
        <w:rPr>
          <w:spacing w:val="-13"/>
        </w:rPr>
        <w:t xml:space="preserve"> </w:t>
      </w:r>
      <w:r>
        <w:t>se</w:t>
      </w:r>
      <w:r>
        <w:rPr>
          <w:spacing w:val="-12"/>
        </w:rPr>
        <w:t xml:space="preserve"> </w:t>
      </w:r>
      <w:r>
        <w:t>adjuntará copia del informe del auditor, en el caso de que hubiere sido emitido.</w:t>
      </w:r>
    </w:p>
    <w:p w14:paraId="1A7ED21A" w14:textId="77777777" w:rsidR="00BF7ACC" w:rsidRDefault="00BF7ACC">
      <w:pPr>
        <w:pStyle w:val="Textoindependiente"/>
        <w:spacing w:before="12"/>
      </w:pPr>
    </w:p>
    <w:p w14:paraId="0E4EFCED" w14:textId="77777777" w:rsidR="00BF7ACC" w:rsidRDefault="00000000">
      <w:pPr>
        <w:pStyle w:val="Textoindependiente"/>
        <w:spacing w:line="312" w:lineRule="auto"/>
        <w:ind w:left="721" w:right="138"/>
        <w:jc w:val="both"/>
      </w:pPr>
      <w:r>
        <w:t>4ª</w:t>
      </w:r>
      <w:r>
        <w:rPr>
          <w:spacing w:val="-7"/>
        </w:rPr>
        <w:t xml:space="preserve"> </w:t>
      </w:r>
      <w:r>
        <w:t>Transcurrido</w:t>
      </w:r>
      <w:r>
        <w:rPr>
          <w:spacing w:val="-7"/>
        </w:rPr>
        <w:t xml:space="preserve"> </w:t>
      </w:r>
      <w:r>
        <w:t>el</w:t>
      </w:r>
      <w:r>
        <w:rPr>
          <w:spacing w:val="-6"/>
        </w:rPr>
        <w:t xml:space="preserve"> </w:t>
      </w:r>
      <w:r>
        <w:t>plazo</w:t>
      </w:r>
      <w:r>
        <w:rPr>
          <w:spacing w:val="-7"/>
        </w:rPr>
        <w:t xml:space="preserve"> </w:t>
      </w:r>
      <w:r>
        <w:t>sin</w:t>
      </w:r>
      <w:r>
        <w:rPr>
          <w:spacing w:val="-7"/>
        </w:rPr>
        <w:t xml:space="preserve"> </w:t>
      </w:r>
      <w:r>
        <w:t>que</w:t>
      </w:r>
      <w:r>
        <w:rPr>
          <w:spacing w:val="-5"/>
        </w:rPr>
        <w:t xml:space="preserve"> </w:t>
      </w:r>
      <w:r>
        <w:t>ningún</w:t>
      </w:r>
      <w:r>
        <w:rPr>
          <w:spacing w:val="-5"/>
        </w:rPr>
        <w:t xml:space="preserve"> </w:t>
      </w:r>
      <w:r>
        <w:t>accionista</w:t>
      </w:r>
      <w:r>
        <w:rPr>
          <w:spacing w:val="-5"/>
        </w:rPr>
        <w:t xml:space="preserve"> </w:t>
      </w:r>
      <w:r>
        <w:t>manifieste</w:t>
      </w:r>
      <w:r>
        <w:rPr>
          <w:spacing w:val="-5"/>
        </w:rPr>
        <w:t xml:space="preserve"> </w:t>
      </w:r>
      <w:r>
        <w:t>su</w:t>
      </w:r>
      <w:r>
        <w:rPr>
          <w:spacing w:val="-6"/>
        </w:rPr>
        <w:t xml:space="preserve"> </w:t>
      </w:r>
      <w:r>
        <w:t>voluntad</w:t>
      </w:r>
      <w:r>
        <w:rPr>
          <w:spacing w:val="-6"/>
        </w:rPr>
        <w:t xml:space="preserve"> </w:t>
      </w:r>
      <w:r>
        <w:t>de</w:t>
      </w:r>
      <w:r>
        <w:rPr>
          <w:spacing w:val="-6"/>
        </w:rPr>
        <w:t xml:space="preserve"> </w:t>
      </w:r>
      <w:r>
        <w:t>adquirir</w:t>
      </w:r>
      <w:r>
        <w:rPr>
          <w:spacing w:val="-6"/>
        </w:rPr>
        <w:t xml:space="preserve"> </w:t>
      </w:r>
      <w:r>
        <w:t>las acciones en venta, podrá adquirirlas la Sociedad en los 30 días siguientes, al precio señalado</w:t>
      </w:r>
      <w:r>
        <w:rPr>
          <w:spacing w:val="-13"/>
        </w:rPr>
        <w:t xml:space="preserve"> </w:t>
      </w:r>
      <w:r>
        <w:t>por</w:t>
      </w:r>
      <w:r>
        <w:rPr>
          <w:spacing w:val="-11"/>
        </w:rPr>
        <w:t xml:space="preserve"> </w:t>
      </w:r>
      <w:r>
        <w:t>el</w:t>
      </w:r>
      <w:r>
        <w:rPr>
          <w:spacing w:val="-13"/>
        </w:rPr>
        <w:t xml:space="preserve"> </w:t>
      </w:r>
      <w:r>
        <w:t>Oferente</w:t>
      </w:r>
      <w:r>
        <w:rPr>
          <w:spacing w:val="-11"/>
        </w:rPr>
        <w:t xml:space="preserve"> </w:t>
      </w:r>
      <w:r>
        <w:t>o</w:t>
      </w:r>
      <w:r>
        <w:rPr>
          <w:spacing w:val="-11"/>
        </w:rPr>
        <w:t xml:space="preserve"> </w:t>
      </w:r>
      <w:r>
        <w:t>en</w:t>
      </w:r>
      <w:r>
        <w:rPr>
          <w:spacing w:val="-13"/>
        </w:rPr>
        <w:t xml:space="preserve"> </w:t>
      </w:r>
      <w:r>
        <w:t>su</w:t>
      </w:r>
      <w:r>
        <w:rPr>
          <w:spacing w:val="-11"/>
        </w:rPr>
        <w:t xml:space="preserve"> </w:t>
      </w:r>
      <w:r>
        <w:t>caso</w:t>
      </w:r>
      <w:r>
        <w:rPr>
          <w:spacing w:val="-13"/>
        </w:rPr>
        <w:t xml:space="preserve"> </w:t>
      </w:r>
      <w:r>
        <w:t>al</w:t>
      </w:r>
      <w:r>
        <w:rPr>
          <w:spacing w:val="-11"/>
        </w:rPr>
        <w:t xml:space="preserve"> </w:t>
      </w:r>
      <w:r>
        <w:t>que</w:t>
      </w:r>
      <w:r>
        <w:rPr>
          <w:spacing w:val="-11"/>
        </w:rPr>
        <w:t xml:space="preserve"> </w:t>
      </w:r>
      <w:r>
        <w:t>determine</w:t>
      </w:r>
      <w:r>
        <w:rPr>
          <w:spacing w:val="-13"/>
        </w:rPr>
        <w:t xml:space="preserve"> </w:t>
      </w:r>
      <w:r>
        <w:t>el</w:t>
      </w:r>
      <w:r>
        <w:rPr>
          <w:spacing w:val="-11"/>
        </w:rPr>
        <w:t xml:space="preserve"> </w:t>
      </w:r>
      <w:r>
        <w:t>Auditor</w:t>
      </w:r>
      <w:r>
        <w:rPr>
          <w:spacing w:val="-12"/>
        </w:rPr>
        <w:t xml:space="preserve"> </w:t>
      </w:r>
      <w:r>
        <w:t>de</w:t>
      </w:r>
      <w:r>
        <w:rPr>
          <w:spacing w:val="-13"/>
        </w:rPr>
        <w:t xml:space="preserve"> </w:t>
      </w:r>
      <w:r>
        <w:t>la</w:t>
      </w:r>
      <w:r>
        <w:rPr>
          <w:spacing w:val="-11"/>
        </w:rPr>
        <w:t xml:space="preserve"> </w:t>
      </w:r>
      <w:r>
        <w:t>Sociedad,</w:t>
      </w:r>
      <w:r>
        <w:rPr>
          <w:spacing w:val="-11"/>
        </w:rPr>
        <w:t xml:space="preserve"> </w:t>
      </w:r>
      <w:r>
        <w:t>dentro de los límites y con los requisitos establecidos por la Ley.</w:t>
      </w:r>
    </w:p>
    <w:p w14:paraId="0749BC89" w14:textId="77777777" w:rsidR="00BF7ACC" w:rsidRDefault="00BF7ACC">
      <w:pPr>
        <w:pStyle w:val="Textoindependiente"/>
        <w:spacing w:before="11"/>
      </w:pPr>
    </w:p>
    <w:p w14:paraId="18D152DB" w14:textId="77777777" w:rsidR="001A5A6E" w:rsidRDefault="00000000" w:rsidP="001A5A6E">
      <w:pPr>
        <w:pStyle w:val="Textoindependiente"/>
        <w:spacing w:line="312" w:lineRule="auto"/>
        <w:ind w:left="721" w:right="137"/>
        <w:jc w:val="both"/>
        <w:rPr>
          <w:spacing w:val="-2"/>
        </w:rPr>
      </w:pPr>
      <w:r>
        <w:t>5ª En cualquier caso, transcurridos 2 meses a contar de la fecha de recepción por el Consejo de la comunicación del accionista Oferente, sin que por la Sociedad se haya contestado a la misma, quedará el Oferente en libertad para transmitir sus acciones al adquirente</w:t>
      </w:r>
      <w:r>
        <w:rPr>
          <w:spacing w:val="-9"/>
        </w:rPr>
        <w:t xml:space="preserve"> </w:t>
      </w:r>
      <w:r>
        <w:t>señalado</w:t>
      </w:r>
      <w:r>
        <w:rPr>
          <w:spacing w:val="-9"/>
        </w:rPr>
        <w:t xml:space="preserve"> </w:t>
      </w:r>
      <w:r>
        <w:t>en</w:t>
      </w:r>
      <w:r>
        <w:rPr>
          <w:spacing w:val="-9"/>
        </w:rPr>
        <w:t xml:space="preserve"> </w:t>
      </w:r>
      <w:r>
        <w:t>la</w:t>
      </w:r>
      <w:r>
        <w:rPr>
          <w:spacing w:val="-8"/>
        </w:rPr>
        <w:t xml:space="preserve"> </w:t>
      </w:r>
      <w:r>
        <w:t>comunicación</w:t>
      </w:r>
      <w:r>
        <w:rPr>
          <w:spacing w:val="-9"/>
        </w:rPr>
        <w:t xml:space="preserve"> </w:t>
      </w:r>
      <w:r>
        <w:t>de</w:t>
      </w:r>
      <w:r>
        <w:rPr>
          <w:spacing w:val="-9"/>
        </w:rPr>
        <w:t xml:space="preserve"> </w:t>
      </w:r>
      <w:r>
        <w:t>referencia,</w:t>
      </w:r>
      <w:r>
        <w:rPr>
          <w:spacing w:val="-9"/>
        </w:rPr>
        <w:t xml:space="preserve"> </w:t>
      </w:r>
      <w:r>
        <w:t>y</w:t>
      </w:r>
      <w:r>
        <w:rPr>
          <w:spacing w:val="-9"/>
        </w:rPr>
        <w:t xml:space="preserve"> </w:t>
      </w:r>
      <w:r>
        <w:t>en</w:t>
      </w:r>
      <w:r>
        <w:rPr>
          <w:spacing w:val="-9"/>
        </w:rPr>
        <w:t xml:space="preserve"> </w:t>
      </w:r>
      <w:r>
        <w:t>las</w:t>
      </w:r>
      <w:r>
        <w:rPr>
          <w:spacing w:val="-9"/>
        </w:rPr>
        <w:t xml:space="preserve"> </w:t>
      </w:r>
      <w:r>
        <w:t>condiciones</w:t>
      </w:r>
      <w:r>
        <w:rPr>
          <w:spacing w:val="-8"/>
        </w:rPr>
        <w:t xml:space="preserve"> </w:t>
      </w:r>
      <w:r>
        <w:t>descritas</w:t>
      </w:r>
      <w:r>
        <w:rPr>
          <w:spacing w:val="-9"/>
        </w:rPr>
        <w:t xml:space="preserve"> </w:t>
      </w:r>
      <w:r>
        <w:t xml:space="preserve">en </w:t>
      </w:r>
      <w:r>
        <w:rPr>
          <w:spacing w:val="-2"/>
        </w:rPr>
        <w:t>ella.</w:t>
      </w:r>
      <w:r w:rsidR="001A5A6E">
        <w:rPr>
          <w:spacing w:val="-2"/>
        </w:rPr>
        <w:t xml:space="preserve"> </w:t>
      </w:r>
    </w:p>
    <w:p w14:paraId="710AB47F" w14:textId="77777777" w:rsidR="001A5A6E" w:rsidRDefault="001A5A6E" w:rsidP="001A5A6E">
      <w:pPr>
        <w:pStyle w:val="Textoindependiente"/>
        <w:spacing w:line="312" w:lineRule="auto"/>
        <w:ind w:left="721" w:right="137"/>
        <w:jc w:val="both"/>
        <w:rPr>
          <w:spacing w:val="-2"/>
        </w:rPr>
      </w:pPr>
    </w:p>
    <w:p w14:paraId="7B8C7268" w14:textId="31645481" w:rsidR="00BF7ACC" w:rsidRDefault="00000000" w:rsidP="001A5A6E">
      <w:pPr>
        <w:pStyle w:val="Prrafodelista"/>
        <w:numPr>
          <w:ilvl w:val="1"/>
          <w:numId w:val="9"/>
        </w:numPr>
        <w:tabs>
          <w:tab w:val="left" w:pos="721"/>
        </w:tabs>
        <w:spacing w:before="1" w:line="312" w:lineRule="auto"/>
        <w:ind w:right="136"/>
      </w:pPr>
      <w:r>
        <w:t>El</w:t>
      </w:r>
      <w:r>
        <w:rPr>
          <w:spacing w:val="-9"/>
        </w:rPr>
        <w:t xml:space="preserve"> </w:t>
      </w:r>
      <w:r>
        <w:t>Consejo</w:t>
      </w:r>
      <w:r>
        <w:rPr>
          <w:spacing w:val="-9"/>
        </w:rPr>
        <w:t xml:space="preserve"> </w:t>
      </w:r>
      <w:r>
        <w:t>de</w:t>
      </w:r>
      <w:r>
        <w:rPr>
          <w:spacing w:val="-8"/>
        </w:rPr>
        <w:t xml:space="preserve"> </w:t>
      </w:r>
      <w:r>
        <w:t>Administración</w:t>
      </w:r>
      <w:r>
        <w:rPr>
          <w:spacing w:val="-9"/>
        </w:rPr>
        <w:t xml:space="preserve"> </w:t>
      </w:r>
      <w:r>
        <w:t>de</w:t>
      </w:r>
      <w:r>
        <w:rPr>
          <w:spacing w:val="-9"/>
        </w:rPr>
        <w:t xml:space="preserve"> </w:t>
      </w:r>
      <w:r>
        <w:t>la</w:t>
      </w:r>
      <w:r>
        <w:rPr>
          <w:spacing w:val="-8"/>
        </w:rPr>
        <w:t xml:space="preserve"> </w:t>
      </w:r>
      <w:r>
        <w:t>Sociedad</w:t>
      </w:r>
      <w:r>
        <w:rPr>
          <w:spacing w:val="-9"/>
        </w:rPr>
        <w:t xml:space="preserve"> </w:t>
      </w:r>
      <w:r>
        <w:t>podrá</w:t>
      </w:r>
      <w:r>
        <w:rPr>
          <w:spacing w:val="-8"/>
        </w:rPr>
        <w:t xml:space="preserve"> </w:t>
      </w:r>
      <w:r>
        <w:t>denegar</w:t>
      </w:r>
      <w:r>
        <w:rPr>
          <w:spacing w:val="-9"/>
        </w:rPr>
        <w:t xml:space="preserve"> </w:t>
      </w:r>
      <w:r>
        <w:t>la</w:t>
      </w:r>
      <w:r>
        <w:rPr>
          <w:spacing w:val="-9"/>
        </w:rPr>
        <w:t xml:space="preserve"> </w:t>
      </w:r>
      <w:r>
        <w:t>autorización</w:t>
      </w:r>
      <w:r>
        <w:rPr>
          <w:spacing w:val="-9"/>
        </w:rPr>
        <w:t xml:space="preserve"> </w:t>
      </w:r>
      <w:r>
        <w:t>de</w:t>
      </w:r>
      <w:r>
        <w:rPr>
          <w:spacing w:val="-9"/>
        </w:rPr>
        <w:t xml:space="preserve"> </w:t>
      </w:r>
      <w:r>
        <w:t xml:space="preserve">transmitir </w:t>
      </w:r>
      <w:r>
        <w:lastRenderedPageBreak/>
        <w:t>las acciones ofertadas cuando el adquirente propuesto sea una entidad competidora o que, bajo cualquier forma, tenga intereses opuestos a los de la Sociedad.</w:t>
      </w:r>
    </w:p>
    <w:p w14:paraId="560E0A06" w14:textId="77777777" w:rsidR="00BF7ACC" w:rsidRDefault="00BF7ACC">
      <w:pPr>
        <w:pStyle w:val="Textoindependiente"/>
        <w:spacing w:before="81"/>
      </w:pPr>
    </w:p>
    <w:p w14:paraId="73A366F6" w14:textId="77777777" w:rsidR="00BF7ACC" w:rsidRDefault="00000000">
      <w:pPr>
        <w:pStyle w:val="Prrafodelista"/>
        <w:numPr>
          <w:ilvl w:val="1"/>
          <w:numId w:val="9"/>
        </w:numPr>
        <w:tabs>
          <w:tab w:val="left" w:pos="709"/>
          <w:tab w:val="left" w:pos="721"/>
        </w:tabs>
        <w:spacing w:line="312" w:lineRule="auto"/>
        <w:ind w:right="136"/>
        <w:jc w:val="both"/>
      </w:pPr>
      <w:r>
        <w:t>Cuando por cualquier otro título distinto de la enajenación voluntaria y onerosa a que se refiere el apartado 2) anterior, y muy especialmente en los casos de fusión de Sociedades en cualquiera de sus modalidades, la propiedad de las acciones recayere, directa o</w:t>
      </w:r>
      <w:r>
        <w:rPr>
          <w:spacing w:val="-2"/>
        </w:rPr>
        <w:t xml:space="preserve"> </w:t>
      </w:r>
      <w:r>
        <w:t>indirectamente, en</w:t>
      </w:r>
      <w:r>
        <w:rPr>
          <w:spacing w:val="-2"/>
        </w:rPr>
        <w:t xml:space="preserve"> </w:t>
      </w:r>
      <w:r>
        <w:t>entidades o</w:t>
      </w:r>
      <w:r>
        <w:rPr>
          <w:spacing w:val="-1"/>
        </w:rPr>
        <w:t xml:space="preserve"> </w:t>
      </w:r>
      <w:r>
        <w:t>personas</w:t>
      </w:r>
      <w:r>
        <w:rPr>
          <w:spacing w:val="-2"/>
        </w:rPr>
        <w:t xml:space="preserve"> </w:t>
      </w:r>
      <w:r>
        <w:t>que</w:t>
      </w:r>
      <w:r>
        <w:rPr>
          <w:spacing w:val="-1"/>
        </w:rPr>
        <w:t xml:space="preserve"> </w:t>
      </w:r>
      <w:r>
        <w:t>tengan</w:t>
      </w:r>
      <w:r>
        <w:rPr>
          <w:spacing w:val="-1"/>
        </w:rPr>
        <w:t xml:space="preserve"> </w:t>
      </w:r>
      <w:r>
        <w:t>intereses</w:t>
      </w:r>
      <w:r>
        <w:rPr>
          <w:spacing w:val="-1"/>
        </w:rPr>
        <w:t xml:space="preserve"> </w:t>
      </w:r>
      <w:r>
        <w:t>opuestos</w:t>
      </w:r>
      <w:r>
        <w:rPr>
          <w:spacing w:val="-1"/>
        </w:rPr>
        <w:t xml:space="preserve"> </w:t>
      </w:r>
      <w:r>
        <w:t>a</w:t>
      </w:r>
      <w:r>
        <w:rPr>
          <w:spacing w:val="-1"/>
        </w:rPr>
        <w:t xml:space="preserve"> </w:t>
      </w:r>
      <w:r>
        <w:t>los de la Sociedad, el adquirente vendrá obligado a enajenarlas con arreglo al procedimiento establecido en el apartado 1 anterior, para que sea adquiridas por quienes se encuentren legitimados para ostentar la condición de accionista.</w:t>
      </w:r>
    </w:p>
    <w:p w14:paraId="5EB1E2F4" w14:textId="77777777" w:rsidR="00BF7ACC" w:rsidRDefault="00BF7ACC">
      <w:pPr>
        <w:pStyle w:val="Textoindependiente"/>
        <w:spacing w:before="80"/>
      </w:pPr>
    </w:p>
    <w:p w14:paraId="695C8095" w14:textId="77777777" w:rsidR="00BF7ACC" w:rsidRDefault="00000000">
      <w:pPr>
        <w:pStyle w:val="Prrafodelista"/>
        <w:numPr>
          <w:ilvl w:val="1"/>
          <w:numId w:val="9"/>
        </w:numPr>
        <w:tabs>
          <w:tab w:val="left" w:pos="709"/>
          <w:tab w:val="left" w:pos="721"/>
        </w:tabs>
        <w:spacing w:line="312" w:lineRule="auto"/>
        <w:ind w:right="136"/>
        <w:jc w:val="both"/>
      </w:pPr>
      <w:r>
        <w:t>Cuando la propiedad de las acciones recaiga en entidades o personas que, de acuerdo con el apartado 3 anterior, no puedan adquirir la condición de accionistas, como consecuencia</w:t>
      </w:r>
      <w:r>
        <w:rPr>
          <w:spacing w:val="-4"/>
        </w:rPr>
        <w:t xml:space="preserve"> </w:t>
      </w:r>
      <w:r>
        <w:t>de</w:t>
      </w:r>
      <w:r>
        <w:rPr>
          <w:spacing w:val="-5"/>
        </w:rPr>
        <w:t xml:space="preserve"> </w:t>
      </w:r>
      <w:r>
        <w:t>un</w:t>
      </w:r>
      <w:r>
        <w:rPr>
          <w:spacing w:val="-4"/>
        </w:rPr>
        <w:t xml:space="preserve"> </w:t>
      </w:r>
      <w:r>
        <w:t>procedimiento</w:t>
      </w:r>
      <w:r>
        <w:rPr>
          <w:spacing w:val="-5"/>
        </w:rPr>
        <w:t xml:space="preserve"> </w:t>
      </w:r>
      <w:r>
        <w:t>judicial</w:t>
      </w:r>
      <w:r>
        <w:rPr>
          <w:spacing w:val="-5"/>
        </w:rPr>
        <w:t xml:space="preserve"> </w:t>
      </w:r>
      <w:r>
        <w:t>o</w:t>
      </w:r>
      <w:r>
        <w:rPr>
          <w:spacing w:val="-5"/>
        </w:rPr>
        <w:t xml:space="preserve"> </w:t>
      </w:r>
      <w:r>
        <w:t>administrativo</w:t>
      </w:r>
      <w:r>
        <w:rPr>
          <w:spacing w:val="-5"/>
        </w:rPr>
        <w:t xml:space="preserve"> </w:t>
      </w:r>
      <w:r>
        <w:t>de</w:t>
      </w:r>
      <w:r>
        <w:rPr>
          <w:spacing w:val="-5"/>
        </w:rPr>
        <w:t xml:space="preserve"> </w:t>
      </w:r>
      <w:r>
        <w:t>ejecución,</w:t>
      </w:r>
      <w:r>
        <w:rPr>
          <w:spacing w:val="-5"/>
        </w:rPr>
        <w:t xml:space="preserve"> </w:t>
      </w:r>
      <w:r>
        <w:t>el</w:t>
      </w:r>
      <w:r>
        <w:rPr>
          <w:spacing w:val="-5"/>
        </w:rPr>
        <w:t xml:space="preserve"> </w:t>
      </w:r>
      <w:r>
        <w:t>Consejo</w:t>
      </w:r>
      <w:r>
        <w:rPr>
          <w:spacing w:val="-5"/>
        </w:rPr>
        <w:t xml:space="preserve"> </w:t>
      </w:r>
      <w:r>
        <w:t>de Administración podrá rechazar la inscripción de la transmisión en el libro registro de acciones nominativas.</w:t>
      </w:r>
    </w:p>
    <w:p w14:paraId="1CBDBB15" w14:textId="77777777" w:rsidR="00BF7ACC" w:rsidRDefault="00BF7ACC">
      <w:pPr>
        <w:pStyle w:val="Textoindependiente"/>
        <w:spacing w:before="81"/>
      </w:pPr>
    </w:p>
    <w:p w14:paraId="35BEDE22" w14:textId="77777777" w:rsidR="00BF7ACC" w:rsidRDefault="00000000">
      <w:pPr>
        <w:pStyle w:val="Textoindependiente"/>
        <w:spacing w:line="312" w:lineRule="auto"/>
        <w:ind w:left="721" w:right="138"/>
        <w:jc w:val="both"/>
      </w:pPr>
      <w:r>
        <w:t>Si el Consejo decide rechazar la inscripción, presentará a uno o a varios accionistas adquirentes. La presentación del adquirente o adquirentes tendrá lugar por conducto notarial en el plazo máximo de 2 meses a contar desde el día en que se solicitó la inscripción en el libro registro de acciones nominativas.</w:t>
      </w:r>
    </w:p>
    <w:p w14:paraId="765C9F75" w14:textId="77777777" w:rsidR="00BF7ACC" w:rsidRDefault="00BF7ACC">
      <w:pPr>
        <w:pStyle w:val="Textoindependiente"/>
        <w:spacing w:before="80"/>
      </w:pPr>
    </w:p>
    <w:p w14:paraId="5A5E34ED" w14:textId="77777777" w:rsidR="00BF7ACC" w:rsidRDefault="00000000">
      <w:pPr>
        <w:pStyle w:val="Textoindependiente"/>
        <w:spacing w:line="312" w:lineRule="auto"/>
        <w:ind w:left="721" w:right="138"/>
        <w:jc w:val="both"/>
      </w:pPr>
      <w:r>
        <w:t>A tal fin, en el plazo de ocho días naturales desde la recepción de la solicitud de inscripción, el Consejo de Administración remitirá, por correo urgente, copia de la misma, simultáneamente, a todos los accionistas que figuren inscritos en el libro registro,</w:t>
      </w:r>
      <w:r>
        <w:rPr>
          <w:spacing w:val="-7"/>
        </w:rPr>
        <w:t xml:space="preserve"> </w:t>
      </w:r>
      <w:r>
        <w:t>por</w:t>
      </w:r>
      <w:r>
        <w:rPr>
          <w:spacing w:val="-7"/>
        </w:rPr>
        <w:t xml:space="preserve"> </w:t>
      </w:r>
      <w:r>
        <w:t>si</w:t>
      </w:r>
      <w:r>
        <w:rPr>
          <w:spacing w:val="-7"/>
        </w:rPr>
        <w:t xml:space="preserve"> </w:t>
      </w:r>
      <w:r>
        <w:t>desean</w:t>
      </w:r>
      <w:r>
        <w:rPr>
          <w:spacing w:val="-7"/>
        </w:rPr>
        <w:t xml:space="preserve"> </w:t>
      </w:r>
      <w:r>
        <w:t>hacer</w:t>
      </w:r>
      <w:r>
        <w:rPr>
          <w:spacing w:val="-6"/>
        </w:rPr>
        <w:t xml:space="preserve"> </w:t>
      </w:r>
      <w:r>
        <w:t>uso</w:t>
      </w:r>
      <w:r>
        <w:rPr>
          <w:spacing w:val="-7"/>
        </w:rPr>
        <w:t xml:space="preserve"> </w:t>
      </w:r>
      <w:r>
        <w:t>del</w:t>
      </w:r>
      <w:r>
        <w:rPr>
          <w:spacing w:val="-7"/>
        </w:rPr>
        <w:t xml:space="preserve"> </w:t>
      </w:r>
      <w:r>
        <w:t>derecho</w:t>
      </w:r>
      <w:r>
        <w:rPr>
          <w:spacing w:val="-7"/>
        </w:rPr>
        <w:t xml:space="preserve"> </w:t>
      </w:r>
      <w:r>
        <w:t>de</w:t>
      </w:r>
      <w:r>
        <w:rPr>
          <w:spacing w:val="-6"/>
        </w:rPr>
        <w:t xml:space="preserve"> </w:t>
      </w:r>
      <w:r>
        <w:t>adquisición</w:t>
      </w:r>
      <w:r>
        <w:rPr>
          <w:spacing w:val="-6"/>
        </w:rPr>
        <w:t xml:space="preserve"> </w:t>
      </w:r>
      <w:r>
        <w:t>preferente</w:t>
      </w:r>
      <w:r>
        <w:rPr>
          <w:spacing w:val="-5"/>
        </w:rPr>
        <w:t xml:space="preserve"> </w:t>
      </w:r>
      <w:r>
        <w:t>de</w:t>
      </w:r>
      <w:r>
        <w:rPr>
          <w:spacing w:val="-7"/>
        </w:rPr>
        <w:t xml:space="preserve"> </w:t>
      </w:r>
      <w:r>
        <w:t>las</w:t>
      </w:r>
      <w:r>
        <w:rPr>
          <w:spacing w:val="-7"/>
        </w:rPr>
        <w:t xml:space="preserve"> </w:t>
      </w:r>
      <w:r>
        <w:rPr>
          <w:spacing w:val="-2"/>
        </w:rPr>
        <w:t>acciones.</w:t>
      </w:r>
    </w:p>
    <w:p w14:paraId="6B2157D0" w14:textId="77777777" w:rsidR="00BF7ACC" w:rsidRDefault="00BF7ACC">
      <w:pPr>
        <w:pStyle w:val="Textoindependiente"/>
        <w:spacing w:before="81"/>
      </w:pPr>
    </w:p>
    <w:p w14:paraId="7932C018" w14:textId="77777777" w:rsidR="00BF7ACC" w:rsidRDefault="00000000">
      <w:pPr>
        <w:pStyle w:val="Textoindependiente"/>
        <w:spacing w:line="312" w:lineRule="auto"/>
        <w:ind w:left="721" w:right="137"/>
        <w:jc w:val="both"/>
      </w:pPr>
      <w:r>
        <w:t>El ejercicio del derecho de adquisición preferente, la adquisición de las acciones y la comunicación</w:t>
      </w:r>
      <w:r>
        <w:rPr>
          <w:spacing w:val="-7"/>
        </w:rPr>
        <w:t xml:space="preserve"> </w:t>
      </w:r>
      <w:r>
        <w:t>al</w:t>
      </w:r>
      <w:r>
        <w:rPr>
          <w:spacing w:val="-6"/>
        </w:rPr>
        <w:t xml:space="preserve"> </w:t>
      </w:r>
      <w:r>
        <w:t>solicitante</w:t>
      </w:r>
      <w:r>
        <w:rPr>
          <w:spacing w:val="-6"/>
        </w:rPr>
        <w:t xml:space="preserve"> </w:t>
      </w:r>
      <w:r>
        <w:t>de</w:t>
      </w:r>
      <w:r>
        <w:rPr>
          <w:spacing w:val="-6"/>
        </w:rPr>
        <w:t xml:space="preserve"> </w:t>
      </w:r>
      <w:r>
        <w:t>la</w:t>
      </w:r>
      <w:r>
        <w:rPr>
          <w:spacing w:val="-6"/>
        </w:rPr>
        <w:t xml:space="preserve"> </w:t>
      </w:r>
      <w:r>
        <w:t>inscripción</w:t>
      </w:r>
      <w:r>
        <w:rPr>
          <w:spacing w:val="-6"/>
        </w:rPr>
        <w:t xml:space="preserve"> </w:t>
      </w:r>
      <w:r>
        <w:t>se</w:t>
      </w:r>
      <w:r>
        <w:rPr>
          <w:spacing w:val="-6"/>
        </w:rPr>
        <w:t xml:space="preserve"> </w:t>
      </w:r>
      <w:r>
        <w:t>efectuarán</w:t>
      </w:r>
      <w:r>
        <w:rPr>
          <w:spacing w:val="-6"/>
        </w:rPr>
        <w:t xml:space="preserve"> </w:t>
      </w:r>
      <w:r>
        <w:t>conforme</w:t>
      </w:r>
      <w:r>
        <w:rPr>
          <w:spacing w:val="-6"/>
        </w:rPr>
        <w:t xml:space="preserve"> </w:t>
      </w:r>
      <w:r>
        <w:t>a</w:t>
      </w:r>
      <w:r>
        <w:rPr>
          <w:spacing w:val="-6"/>
        </w:rPr>
        <w:t xml:space="preserve"> </w:t>
      </w:r>
      <w:r>
        <w:t>lo</w:t>
      </w:r>
      <w:r>
        <w:rPr>
          <w:spacing w:val="-6"/>
        </w:rPr>
        <w:t xml:space="preserve"> </w:t>
      </w:r>
      <w:r>
        <w:t>establecido</w:t>
      </w:r>
      <w:r>
        <w:rPr>
          <w:spacing w:val="-6"/>
        </w:rPr>
        <w:t xml:space="preserve"> </w:t>
      </w:r>
      <w:r>
        <w:t>en las reglas 2ª y 3ª del punto 1 del presente artículo. El precio de adquisición de las acciones será necesariamente el valor real que las mismas tuvieran el día en que se hubiera solicitado la inscripción en el libro registro y se determinará conforme a lo dispuesto en la ley.</w:t>
      </w:r>
    </w:p>
    <w:p w14:paraId="2B004A89" w14:textId="77777777" w:rsidR="00BF7ACC" w:rsidRDefault="00BF7ACC">
      <w:pPr>
        <w:pStyle w:val="Textoindependiente"/>
        <w:spacing w:before="81"/>
      </w:pPr>
    </w:p>
    <w:p w14:paraId="45384050" w14:textId="77777777" w:rsidR="00BF7ACC" w:rsidRDefault="00000000">
      <w:pPr>
        <w:pStyle w:val="Prrafodelista"/>
        <w:numPr>
          <w:ilvl w:val="1"/>
          <w:numId w:val="9"/>
        </w:numPr>
        <w:tabs>
          <w:tab w:val="left" w:pos="709"/>
          <w:tab w:val="left" w:pos="721"/>
        </w:tabs>
        <w:spacing w:line="312" w:lineRule="auto"/>
        <w:ind w:right="137"/>
        <w:jc w:val="both"/>
      </w:pPr>
      <w:r>
        <w:t>Las transmisiones efectuadas en infracción de lo dispuesto en el presente artículo no serán oponibles a la Sociedad.</w:t>
      </w:r>
    </w:p>
    <w:p w14:paraId="1A080F09" w14:textId="77777777" w:rsidR="00BF7ACC" w:rsidRDefault="00BF7ACC">
      <w:pPr>
        <w:pStyle w:val="Prrafodelista"/>
        <w:spacing w:line="312" w:lineRule="auto"/>
        <w:sectPr w:rsidR="00BF7ACC">
          <w:pgSz w:w="11910" w:h="16840"/>
          <w:pgMar w:top="1360" w:right="1559" w:bottom="1200" w:left="1700" w:header="706" w:footer="1007" w:gutter="0"/>
          <w:cols w:space="720"/>
        </w:sectPr>
      </w:pPr>
    </w:p>
    <w:p w14:paraId="42359B2B" w14:textId="77777777" w:rsidR="00BF7ACC" w:rsidRDefault="00000000">
      <w:pPr>
        <w:pStyle w:val="Ttulo1"/>
        <w:spacing w:before="45"/>
        <w:rPr>
          <w:u w:val="none"/>
        </w:rPr>
      </w:pPr>
      <w:r>
        <w:rPr>
          <w:u w:val="none"/>
        </w:rPr>
        <w:lastRenderedPageBreak/>
        <w:t>ARTÍCULO</w:t>
      </w:r>
      <w:r>
        <w:rPr>
          <w:spacing w:val="-6"/>
          <w:u w:val="none"/>
        </w:rPr>
        <w:t xml:space="preserve"> </w:t>
      </w:r>
      <w:r>
        <w:rPr>
          <w:u w:val="none"/>
        </w:rPr>
        <w:t>7.‐</w:t>
      </w:r>
      <w:r>
        <w:rPr>
          <w:spacing w:val="-5"/>
          <w:u w:val="none"/>
        </w:rPr>
        <w:t xml:space="preserve"> </w:t>
      </w:r>
      <w:r>
        <w:rPr>
          <w:spacing w:val="-2"/>
        </w:rPr>
        <w:t>TÍTULOS</w:t>
      </w:r>
    </w:p>
    <w:p w14:paraId="1D8EA4BA" w14:textId="77777777" w:rsidR="00BF7ACC" w:rsidRDefault="00BF7ACC">
      <w:pPr>
        <w:pStyle w:val="Textoindependiente"/>
        <w:spacing w:before="91"/>
        <w:rPr>
          <w:b/>
        </w:rPr>
      </w:pPr>
    </w:p>
    <w:p w14:paraId="045240D3" w14:textId="77777777" w:rsidR="00BF7ACC" w:rsidRDefault="00000000">
      <w:pPr>
        <w:pStyle w:val="Prrafodelista"/>
        <w:numPr>
          <w:ilvl w:val="0"/>
          <w:numId w:val="8"/>
        </w:numPr>
        <w:tabs>
          <w:tab w:val="left" w:pos="709"/>
        </w:tabs>
        <w:spacing w:before="1"/>
        <w:ind w:left="709" w:hanging="348"/>
        <w:jc w:val="both"/>
      </w:pPr>
      <w:r>
        <w:rPr>
          <w:spacing w:val="-2"/>
        </w:rPr>
        <w:t>El</w:t>
      </w:r>
      <w:r>
        <w:rPr>
          <w:spacing w:val="-7"/>
        </w:rPr>
        <w:t xml:space="preserve"> </w:t>
      </w:r>
      <w:r>
        <w:rPr>
          <w:spacing w:val="-2"/>
        </w:rPr>
        <w:t>título</w:t>
      </w:r>
      <w:r>
        <w:rPr>
          <w:spacing w:val="-7"/>
        </w:rPr>
        <w:t xml:space="preserve"> </w:t>
      </w:r>
      <w:r>
        <w:rPr>
          <w:spacing w:val="-2"/>
        </w:rPr>
        <w:t>individual</w:t>
      </w:r>
      <w:r>
        <w:rPr>
          <w:spacing w:val="-7"/>
        </w:rPr>
        <w:t xml:space="preserve"> </w:t>
      </w:r>
      <w:r>
        <w:rPr>
          <w:spacing w:val="-2"/>
        </w:rPr>
        <w:t>o</w:t>
      </w:r>
      <w:r>
        <w:rPr>
          <w:spacing w:val="-5"/>
        </w:rPr>
        <w:t xml:space="preserve"> </w:t>
      </w:r>
      <w:r>
        <w:rPr>
          <w:spacing w:val="-2"/>
        </w:rPr>
        <w:t>múltiple</w:t>
      </w:r>
      <w:r>
        <w:rPr>
          <w:spacing w:val="-8"/>
        </w:rPr>
        <w:t xml:space="preserve"> </w:t>
      </w:r>
      <w:r>
        <w:rPr>
          <w:spacing w:val="-2"/>
        </w:rPr>
        <w:t>de</w:t>
      </w:r>
      <w:r>
        <w:rPr>
          <w:spacing w:val="-6"/>
        </w:rPr>
        <w:t xml:space="preserve"> </w:t>
      </w:r>
      <w:r>
        <w:rPr>
          <w:spacing w:val="-2"/>
        </w:rPr>
        <w:t>la</w:t>
      </w:r>
      <w:r>
        <w:rPr>
          <w:spacing w:val="-7"/>
        </w:rPr>
        <w:t xml:space="preserve"> </w:t>
      </w:r>
      <w:r>
        <w:rPr>
          <w:spacing w:val="-2"/>
        </w:rPr>
        <w:t>acción</w:t>
      </w:r>
      <w:r>
        <w:rPr>
          <w:spacing w:val="-5"/>
        </w:rPr>
        <w:t xml:space="preserve"> </w:t>
      </w:r>
      <w:r>
        <w:rPr>
          <w:spacing w:val="-2"/>
        </w:rPr>
        <w:t>o</w:t>
      </w:r>
      <w:r>
        <w:rPr>
          <w:spacing w:val="-6"/>
        </w:rPr>
        <w:t xml:space="preserve"> </w:t>
      </w:r>
      <w:r>
        <w:rPr>
          <w:spacing w:val="-2"/>
        </w:rPr>
        <w:t>acciones</w:t>
      </w:r>
      <w:r>
        <w:rPr>
          <w:spacing w:val="-7"/>
        </w:rPr>
        <w:t xml:space="preserve"> </w:t>
      </w:r>
      <w:r>
        <w:rPr>
          <w:spacing w:val="-2"/>
        </w:rPr>
        <w:t>contendrá</w:t>
      </w:r>
      <w:r>
        <w:rPr>
          <w:spacing w:val="-7"/>
        </w:rPr>
        <w:t xml:space="preserve"> </w:t>
      </w:r>
      <w:r>
        <w:rPr>
          <w:spacing w:val="-2"/>
        </w:rPr>
        <w:t>las</w:t>
      </w:r>
      <w:r>
        <w:rPr>
          <w:spacing w:val="-5"/>
        </w:rPr>
        <w:t xml:space="preserve"> </w:t>
      </w:r>
      <w:r>
        <w:rPr>
          <w:spacing w:val="-2"/>
        </w:rPr>
        <w:t>siguientes</w:t>
      </w:r>
      <w:r>
        <w:rPr>
          <w:spacing w:val="-6"/>
        </w:rPr>
        <w:t xml:space="preserve"> </w:t>
      </w:r>
      <w:r>
        <w:rPr>
          <w:spacing w:val="-2"/>
        </w:rPr>
        <w:t>menciones:</w:t>
      </w:r>
    </w:p>
    <w:p w14:paraId="628D9C8B" w14:textId="77777777" w:rsidR="00BF7ACC" w:rsidRDefault="00000000">
      <w:pPr>
        <w:pStyle w:val="Prrafodelista"/>
        <w:numPr>
          <w:ilvl w:val="1"/>
          <w:numId w:val="8"/>
        </w:numPr>
        <w:tabs>
          <w:tab w:val="left" w:pos="1079"/>
          <w:tab w:val="left" w:pos="1081"/>
        </w:tabs>
        <w:spacing w:before="80" w:line="312" w:lineRule="auto"/>
        <w:ind w:right="139"/>
        <w:jc w:val="both"/>
      </w:pPr>
      <w:r>
        <w:t>Denominación y domicilio social de la Sociedad, sus datos de inscripción en el Registro Mercantil, y su Código de Identificación Fiscal.</w:t>
      </w:r>
    </w:p>
    <w:p w14:paraId="6DBB5BAE" w14:textId="77777777" w:rsidR="00BF7ACC" w:rsidRDefault="00000000">
      <w:pPr>
        <w:pStyle w:val="Prrafodelista"/>
        <w:numPr>
          <w:ilvl w:val="1"/>
          <w:numId w:val="8"/>
        </w:numPr>
        <w:tabs>
          <w:tab w:val="left" w:pos="1079"/>
        </w:tabs>
        <w:ind w:left="1079" w:hanging="358"/>
        <w:jc w:val="both"/>
      </w:pPr>
      <w:r>
        <w:t>La</w:t>
      </w:r>
      <w:r>
        <w:rPr>
          <w:spacing w:val="-7"/>
        </w:rPr>
        <w:t xml:space="preserve"> </w:t>
      </w:r>
      <w:r>
        <w:t>cifra</w:t>
      </w:r>
      <w:r>
        <w:rPr>
          <w:spacing w:val="-6"/>
        </w:rPr>
        <w:t xml:space="preserve"> </w:t>
      </w:r>
      <w:r>
        <w:t>del</w:t>
      </w:r>
      <w:r>
        <w:rPr>
          <w:spacing w:val="-5"/>
        </w:rPr>
        <w:t xml:space="preserve"> </w:t>
      </w:r>
      <w:r>
        <w:t>capital</w:t>
      </w:r>
      <w:r>
        <w:rPr>
          <w:spacing w:val="-6"/>
        </w:rPr>
        <w:t xml:space="preserve"> </w:t>
      </w:r>
      <w:r>
        <w:rPr>
          <w:spacing w:val="-2"/>
        </w:rPr>
        <w:t>social.</w:t>
      </w:r>
    </w:p>
    <w:p w14:paraId="47B92496" w14:textId="77777777" w:rsidR="00BF7ACC" w:rsidRDefault="00000000">
      <w:pPr>
        <w:pStyle w:val="Prrafodelista"/>
        <w:numPr>
          <w:ilvl w:val="1"/>
          <w:numId w:val="8"/>
        </w:numPr>
        <w:tabs>
          <w:tab w:val="left" w:pos="1081"/>
        </w:tabs>
        <w:spacing w:before="81" w:line="312" w:lineRule="auto"/>
        <w:ind w:right="137"/>
        <w:jc w:val="both"/>
      </w:pPr>
      <w:r>
        <w:t>El</w:t>
      </w:r>
      <w:r>
        <w:rPr>
          <w:spacing w:val="-2"/>
        </w:rPr>
        <w:t xml:space="preserve"> </w:t>
      </w:r>
      <w:r>
        <w:t>valor</w:t>
      </w:r>
      <w:r>
        <w:rPr>
          <w:spacing w:val="-2"/>
        </w:rPr>
        <w:t xml:space="preserve"> </w:t>
      </w:r>
      <w:r>
        <w:t>nominal</w:t>
      </w:r>
      <w:r>
        <w:rPr>
          <w:spacing w:val="-2"/>
        </w:rPr>
        <w:t xml:space="preserve"> </w:t>
      </w:r>
      <w:r>
        <w:t>de</w:t>
      </w:r>
      <w:r>
        <w:rPr>
          <w:spacing w:val="-2"/>
        </w:rPr>
        <w:t xml:space="preserve"> </w:t>
      </w:r>
      <w:r>
        <w:t>la</w:t>
      </w:r>
      <w:r>
        <w:rPr>
          <w:spacing w:val="-2"/>
        </w:rPr>
        <w:t xml:space="preserve"> </w:t>
      </w:r>
      <w:r>
        <w:t>acción,</w:t>
      </w:r>
      <w:r>
        <w:rPr>
          <w:spacing w:val="-2"/>
        </w:rPr>
        <w:t xml:space="preserve"> </w:t>
      </w:r>
      <w:r>
        <w:t>su</w:t>
      </w:r>
      <w:r>
        <w:rPr>
          <w:spacing w:val="-2"/>
        </w:rPr>
        <w:t xml:space="preserve"> </w:t>
      </w:r>
      <w:r>
        <w:t>número</w:t>
      </w:r>
      <w:r>
        <w:rPr>
          <w:spacing w:val="-2"/>
        </w:rPr>
        <w:t xml:space="preserve"> </w:t>
      </w:r>
      <w:r>
        <w:t>o</w:t>
      </w:r>
      <w:r>
        <w:rPr>
          <w:spacing w:val="-2"/>
        </w:rPr>
        <w:t xml:space="preserve"> </w:t>
      </w:r>
      <w:r>
        <w:t>números en</w:t>
      </w:r>
      <w:r>
        <w:rPr>
          <w:spacing w:val="-2"/>
        </w:rPr>
        <w:t xml:space="preserve"> </w:t>
      </w:r>
      <w:r>
        <w:t>caso</w:t>
      </w:r>
      <w:r>
        <w:rPr>
          <w:spacing w:val="-2"/>
        </w:rPr>
        <w:t xml:space="preserve"> </w:t>
      </w:r>
      <w:r>
        <w:t>de</w:t>
      </w:r>
      <w:r>
        <w:rPr>
          <w:spacing w:val="-2"/>
        </w:rPr>
        <w:t xml:space="preserve"> </w:t>
      </w:r>
      <w:r>
        <w:t>acciones</w:t>
      </w:r>
      <w:r>
        <w:rPr>
          <w:spacing w:val="-2"/>
        </w:rPr>
        <w:t xml:space="preserve"> </w:t>
      </w:r>
      <w:r>
        <w:t>agrupadas en títulos múltiples y, en su caso, la serie o series a que pertenecen.</w:t>
      </w:r>
    </w:p>
    <w:p w14:paraId="24BD6A6E" w14:textId="77777777" w:rsidR="00BF7ACC" w:rsidRDefault="00000000">
      <w:pPr>
        <w:pStyle w:val="Prrafodelista"/>
        <w:numPr>
          <w:ilvl w:val="1"/>
          <w:numId w:val="8"/>
        </w:numPr>
        <w:tabs>
          <w:tab w:val="left" w:pos="1079"/>
        </w:tabs>
        <w:ind w:left="1079" w:hanging="358"/>
        <w:jc w:val="both"/>
      </w:pPr>
      <w:r>
        <w:t>Su</w:t>
      </w:r>
      <w:r>
        <w:rPr>
          <w:spacing w:val="-9"/>
        </w:rPr>
        <w:t xml:space="preserve"> </w:t>
      </w:r>
      <w:r>
        <w:t>condición</w:t>
      </w:r>
      <w:r>
        <w:rPr>
          <w:spacing w:val="-7"/>
        </w:rPr>
        <w:t xml:space="preserve"> </w:t>
      </w:r>
      <w:r>
        <w:t>de</w:t>
      </w:r>
      <w:r>
        <w:rPr>
          <w:spacing w:val="-8"/>
        </w:rPr>
        <w:t xml:space="preserve"> </w:t>
      </w:r>
      <w:r>
        <w:rPr>
          <w:spacing w:val="-2"/>
        </w:rPr>
        <w:t>nominativa.</w:t>
      </w:r>
    </w:p>
    <w:p w14:paraId="11A8D2EF" w14:textId="77777777" w:rsidR="00BF7ACC" w:rsidRDefault="00000000">
      <w:pPr>
        <w:pStyle w:val="Prrafodelista"/>
        <w:numPr>
          <w:ilvl w:val="1"/>
          <w:numId w:val="8"/>
        </w:numPr>
        <w:tabs>
          <w:tab w:val="left" w:pos="1079"/>
          <w:tab w:val="left" w:pos="1081"/>
        </w:tabs>
        <w:spacing w:before="81" w:line="312" w:lineRule="auto"/>
        <w:ind w:right="136"/>
        <w:jc w:val="both"/>
      </w:pPr>
      <w:r>
        <w:t>La indicación de no ser transferibles más que en las condiciones establecidas en el artículo 6º, con expresa mención del derecho de adquisición preferente que el mismo art. 6º confiere a los restantes accionistas.</w:t>
      </w:r>
    </w:p>
    <w:p w14:paraId="14B0CD8E" w14:textId="77777777" w:rsidR="00BF7ACC" w:rsidRDefault="00000000">
      <w:pPr>
        <w:pStyle w:val="Prrafodelista"/>
        <w:numPr>
          <w:ilvl w:val="1"/>
          <w:numId w:val="8"/>
        </w:numPr>
        <w:tabs>
          <w:tab w:val="left" w:pos="1080"/>
        </w:tabs>
        <w:spacing w:line="268" w:lineRule="exact"/>
        <w:ind w:left="1080" w:hanging="359"/>
        <w:jc w:val="both"/>
      </w:pPr>
      <w:r>
        <w:t>La</w:t>
      </w:r>
      <w:r>
        <w:rPr>
          <w:spacing w:val="-8"/>
        </w:rPr>
        <w:t xml:space="preserve"> </w:t>
      </w:r>
      <w:r>
        <w:t>suma</w:t>
      </w:r>
      <w:r>
        <w:rPr>
          <w:spacing w:val="-7"/>
        </w:rPr>
        <w:t xml:space="preserve"> </w:t>
      </w:r>
      <w:r>
        <w:t>desembolsada,</w:t>
      </w:r>
      <w:r>
        <w:rPr>
          <w:spacing w:val="-6"/>
        </w:rPr>
        <w:t xml:space="preserve"> </w:t>
      </w:r>
      <w:r>
        <w:t>o</w:t>
      </w:r>
      <w:r>
        <w:rPr>
          <w:spacing w:val="-7"/>
        </w:rPr>
        <w:t xml:space="preserve"> </w:t>
      </w:r>
      <w:r>
        <w:t>la</w:t>
      </w:r>
      <w:r>
        <w:rPr>
          <w:spacing w:val="-6"/>
        </w:rPr>
        <w:t xml:space="preserve"> </w:t>
      </w:r>
      <w:r>
        <w:t>indicación</w:t>
      </w:r>
      <w:r>
        <w:rPr>
          <w:spacing w:val="-6"/>
        </w:rPr>
        <w:t xml:space="preserve"> </w:t>
      </w:r>
      <w:r>
        <w:t>de</w:t>
      </w:r>
      <w:r>
        <w:rPr>
          <w:spacing w:val="-6"/>
        </w:rPr>
        <w:t xml:space="preserve"> </w:t>
      </w:r>
      <w:r>
        <w:t>estar</w:t>
      </w:r>
      <w:r>
        <w:rPr>
          <w:spacing w:val="-7"/>
        </w:rPr>
        <w:t xml:space="preserve"> </w:t>
      </w:r>
      <w:r>
        <w:t>la</w:t>
      </w:r>
      <w:r>
        <w:rPr>
          <w:spacing w:val="-7"/>
        </w:rPr>
        <w:t xml:space="preserve"> </w:t>
      </w:r>
      <w:r>
        <w:t>acción</w:t>
      </w:r>
      <w:r>
        <w:rPr>
          <w:spacing w:val="-7"/>
        </w:rPr>
        <w:t xml:space="preserve"> </w:t>
      </w:r>
      <w:r>
        <w:t>completamente</w:t>
      </w:r>
      <w:r>
        <w:rPr>
          <w:spacing w:val="-7"/>
        </w:rPr>
        <w:t xml:space="preserve"> </w:t>
      </w:r>
      <w:r>
        <w:rPr>
          <w:spacing w:val="-2"/>
        </w:rPr>
        <w:t>liberada.</w:t>
      </w:r>
    </w:p>
    <w:p w14:paraId="5DCA72F0" w14:textId="77777777" w:rsidR="00BF7ACC" w:rsidRDefault="00BF7ACC">
      <w:pPr>
        <w:pStyle w:val="Textoindependiente"/>
        <w:spacing w:before="161"/>
      </w:pPr>
    </w:p>
    <w:p w14:paraId="3AA83D6D" w14:textId="77777777" w:rsidR="00BF7ACC" w:rsidRDefault="00000000">
      <w:pPr>
        <w:pStyle w:val="Prrafodelista"/>
        <w:numPr>
          <w:ilvl w:val="0"/>
          <w:numId w:val="8"/>
        </w:numPr>
        <w:tabs>
          <w:tab w:val="left" w:pos="709"/>
          <w:tab w:val="left" w:pos="721"/>
        </w:tabs>
        <w:spacing w:line="312" w:lineRule="auto"/>
        <w:ind w:left="721" w:right="138" w:hanging="360"/>
        <w:jc w:val="both"/>
      </w:pPr>
      <w:r>
        <w:t xml:space="preserve">Las acciones serán nominativas y se inscribirán en un Libro Registro en el que se anotarán las sucesivas transferencias y los derechos reales que se constituyan sobre </w:t>
      </w:r>
      <w:r>
        <w:rPr>
          <w:spacing w:val="-2"/>
        </w:rPr>
        <w:t>ellas.</w:t>
      </w:r>
    </w:p>
    <w:p w14:paraId="63494913" w14:textId="77777777" w:rsidR="00BF7ACC" w:rsidRDefault="00BF7ACC">
      <w:pPr>
        <w:pStyle w:val="Textoindependiente"/>
        <w:spacing w:before="81"/>
      </w:pPr>
    </w:p>
    <w:p w14:paraId="0D854CE0" w14:textId="77777777" w:rsidR="00BF7ACC" w:rsidRDefault="00000000">
      <w:pPr>
        <w:pStyle w:val="Textoindependiente"/>
        <w:spacing w:line="312" w:lineRule="auto"/>
        <w:ind w:left="721" w:right="139"/>
        <w:jc w:val="both"/>
      </w:pPr>
      <w:r>
        <w:t>Los títulos que las representen serán suscritos por el Presidente y por un Vocal del Consejo</w:t>
      </w:r>
      <w:r>
        <w:rPr>
          <w:spacing w:val="-3"/>
        </w:rPr>
        <w:t xml:space="preserve"> </w:t>
      </w:r>
      <w:r>
        <w:t>de</w:t>
      </w:r>
      <w:r>
        <w:rPr>
          <w:spacing w:val="-3"/>
        </w:rPr>
        <w:t xml:space="preserve"> </w:t>
      </w:r>
      <w:r>
        <w:t>Administración,</w:t>
      </w:r>
      <w:r>
        <w:rPr>
          <w:spacing w:val="-3"/>
        </w:rPr>
        <w:t xml:space="preserve"> </w:t>
      </w:r>
      <w:r>
        <w:t>cuyas</w:t>
      </w:r>
      <w:r>
        <w:rPr>
          <w:spacing w:val="-3"/>
        </w:rPr>
        <w:t xml:space="preserve"> </w:t>
      </w:r>
      <w:r>
        <w:t>firmas</w:t>
      </w:r>
      <w:r>
        <w:rPr>
          <w:spacing w:val="-1"/>
        </w:rPr>
        <w:t xml:space="preserve"> </w:t>
      </w:r>
      <w:r>
        <w:t>podrán</w:t>
      </w:r>
      <w:r>
        <w:rPr>
          <w:spacing w:val="-3"/>
        </w:rPr>
        <w:t xml:space="preserve"> </w:t>
      </w:r>
      <w:r>
        <w:t>figurar</w:t>
      </w:r>
      <w:r>
        <w:rPr>
          <w:spacing w:val="-3"/>
        </w:rPr>
        <w:t xml:space="preserve"> </w:t>
      </w:r>
      <w:r>
        <w:t>por</w:t>
      </w:r>
      <w:r>
        <w:rPr>
          <w:spacing w:val="-3"/>
        </w:rPr>
        <w:t xml:space="preserve"> </w:t>
      </w:r>
      <w:r>
        <w:t>reproducción</w:t>
      </w:r>
      <w:r>
        <w:rPr>
          <w:spacing w:val="-3"/>
        </w:rPr>
        <w:t xml:space="preserve"> </w:t>
      </w:r>
      <w:r>
        <w:t>mecánica.</w:t>
      </w:r>
      <w:r>
        <w:rPr>
          <w:spacing w:val="-1"/>
        </w:rPr>
        <w:t xml:space="preserve"> </w:t>
      </w:r>
      <w:r>
        <w:t>En este caso se extenderá Acta Notarial por la que se acredite la identidad de las firmas reproducidas</w:t>
      </w:r>
      <w:r>
        <w:rPr>
          <w:spacing w:val="-8"/>
        </w:rPr>
        <w:t xml:space="preserve"> </w:t>
      </w:r>
      <w:r>
        <w:t>mecánicamente</w:t>
      </w:r>
      <w:r>
        <w:rPr>
          <w:spacing w:val="-9"/>
        </w:rPr>
        <w:t xml:space="preserve"> </w:t>
      </w:r>
      <w:r>
        <w:t>con</w:t>
      </w:r>
      <w:r>
        <w:rPr>
          <w:spacing w:val="-9"/>
        </w:rPr>
        <w:t xml:space="preserve"> </w:t>
      </w:r>
      <w:r>
        <w:t>las</w:t>
      </w:r>
      <w:r>
        <w:rPr>
          <w:spacing w:val="-10"/>
        </w:rPr>
        <w:t xml:space="preserve"> </w:t>
      </w:r>
      <w:r>
        <w:t>que</w:t>
      </w:r>
      <w:r>
        <w:rPr>
          <w:spacing w:val="-10"/>
        </w:rPr>
        <w:t xml:space="preserve"> </w:t>
      </w:r>
      <w:r>
        <w:t>se</w:t>
      </w:r>
      <w:r>
        <w:rPr>
          <w:spacing w:val="-10"/>
        </w:rPr>
        <w:t xml:space="preserve"> </w:t>
      </w:r>
      <w:r>
        <w:t>estampen</w:t>
      </w:r>
      <w:r>
        <w:rPr>
          <w:spacing w:val="-10"/>
        </w:rPr>
        <w:t xml:space="preserve"> </w:t>
      </w:r>
      <w:r>
        <w:t>en</w:t>
      </w:r>
      <w:r>
        <w:rPr>
          <w:spacing w:val="-9"/>
        </w:rPr>
        <w:t xml:space="preserve"> </w:t>
      </w:r>
      <w:r>
        <w:t>presencia</w:t>
      </w:r>
      <w:r>
        <w:rPr>
          <w:spacing w:val="-9"/>
        </w:rPr>
        <w:t xml:space="preserve"> </w:t>
      </w:r>
      <w:r>
        <w:t>del</w:t>
      </w:r>
      <w:r>
        <w:rPr>
          <w:spacing w:val="-9"/>
        </w:rPr>
        <w:t xml:space="preserve"> </w:t>
      </w:r>
      <w:r>
        <w:t>Notario.</w:t>
      </w:r>
      <w:r>
        <w:rPr>
          <w:spacing w:val="-9"/>
        </w:rPr>
        <w:t xml:space="preserve"> </w:t>
      </w:r>
      <w:r>
        <w:t>El</w:t>
      </w:r>
      <w:r>
        <w:rPr>
          <w:spacing w:val="-9"/>
        </w:rPr>
        <w:t xml:space="preserve"> </w:t>
      </w:r>
      <w:r>
        <w:t>Acta deberá ser inscrita en el Registro Mercantil antes de poner en circulación los títulos.</w:t>
      </w:r>
    </w:p>
    <w:p w14:paraId="4DE2E13A" w14:textId="77777777" w:rsidR="00BF7ACC" w:rsidRDefault="00BF7ACC">
      <w:pPr>
        <w:pStyle w:val="Textoindependiente"/>
        <w:spacing w:before="81"/>
      </w:pPr>
    </w:p>
    <w:p w14:paraId="13E73C39" w14:textId="77777777" w:rsidR="00BF7ACC" w:rsidRDefault="00000000">
      <w:pPr>
        <w:pStyle w:val="Prrafodelista"/>
        <w:numPr>
          <w:ilvl w:val="0"/>
          <w:numId w:val="8"/>
        </w:numPr>
        <w:tabs>
          <w:tab w:val="left" w:pos="708"/>
          <w:tab w:val="left" w:pos="721"/>
        </w:tabs>
        <w:spacing w:line="312" w:lineRule="auto"/>
        <w:ind w:left="721" w:right="139" w:hanging="361"/>
        <w:jc w:val="both"/>
      </w:pPr>
      <w:r>
        <w:t>La indivisibilidad de las acciones y la constitución de derechos reales sobre las mismas se regirá por lo establecido en la Ley de Sociedades de Capital.</w:t>
      </w:r>
    </w:p>
    <w:p w14:paraId="28FE1B7E" w14:textId="77777777" w:rsidR="00BF7ACC" w:rsidRDefault="00BF7ACC">
      <w:pPr>
        <w:pStyle w:val="Textoindependiente"/>
        <w:spacing w:before="80"/>
      </w:pPr>
    </w:p>
    <w:p w14:paraId="377180DF" w14:textId="77777777" w:rsidR="00BF7ACC" w:rsidRDefault="00000000">
      <w:pPr>
        <w:pStyle w:val="Textoindependiente"/>
        <w:spacing w:line="312" w:lineRule="auto"/>
        <w:ind w:left="721" w:right="138"/>
        <w:jc w:val="both"/>
      </w:pPr>
      <w:r>
        <w:t>En todo caso serán de aplicación las reglas sobre transmisibilidad de acciones resultantes del Art. 6 de los presentes Estatutos.</w:t>
      </w:r>
    </w:p>
    <w:p w14:paraId="1869CB86" w14:textId="77777777" w:rsidR="00BF7ACC" w:rsidRDefault="00BF7ACC">
      <w:pPr>
        <w:pStyle w:val="Textoindependiente"/>
        <w:spacing w:before="12"/>
      </w:pPr>
    </w:p>
    <w:p w14:paraId="2DB1855C" w14:textId="77777777" w:rsidR="00BF7ACC" w:rsidRDefault="00000000">
      <w:pPr>
        <w:pStyle w:val="Ttulo1"/>
        <w:rPr>
          <w:u w:val="none"/>
        </w:rPr>
      </w:pPr>
      <w:r>
        <w:rPr>
          <w:u w:val="none"/>
        </w:rPr>
        <w:t>ARTÍCULO</w:t>
      </w:r>
      <w:r>
        <w:rPr>
          <w:spacing w:val="-8"/>
          <w:u w:val="none"/>
        </w:rPr>
        <w:t xml:space="preserve"> </w:t>
      </w:r>
      <w:r>
        <w:rPr>
          <w:u w:val="none"/>
        </w:rPr>
        <w:t>8.‐</w:t>
      </w:r>
      <w:r>
        <w:rPr>
          <w:spacing w:val="-6"/>
          <w:u w:val="none"/>
        </w:rPr>
        <w:t xml:space="preserve"> </w:t>
      </w:r>
      <w:r>
        <w:t>DERECHOS</w:t>
      </w:r>
      <w:r>
        <w:rPr>
          <w:spacing w:val="-7"/>
        </w:rPr>
        <w:t xml:space="preserve"> </w:t>
      </w:r>
      <w:r>
        <w:t>INHERENTES</w:t>
      </w:r>
      <w:r>
        <w:rPr>
          <w:spacing w:val="-6"/>
        </w:rPr>
        <w:t xml:space="preserve"> </w:t>
      </w:r>
      <w:r>
        <w:t>A</w:t>
      </w:r>
      <w:r>
        <w:rPr>
          <w:spacing w:val="-7"/>
        </w:rPr>
        <w:t xml:space="preserve"> </w:t>
      </w:r>
      <w:r>
        <w:t>LA</w:t>
      </w:r>
      <w:r>
        <w:rPr>
          <w:spacing w:val="-6"/>
        </w:rPr>
        <w:t xml:space="preserve"> </w:t>
      </w:r>
      <w:r>
        <w:t>CONDICIÓN</w:t>
      </w:r>
      <w:r>
        <w:rPr>
          <w:spacing w:val="-7"/>
        </w:rPr>
        <w:t xml:space="preserve"> </w:t>
      </w:r>
      <w:r>
        <w:t>DE</w:t>
      </w:r>
      <w:r>
        <w:rPr>
          <w:spacing w:val="-8"/>
        </w:rPr>
        <w:t xml:space="preserve"> </w:t>
      </w:r>
      <w:r>
        <w:rPr>
          <w:spacing w:val="-2"/>
        </w:rPr>
        <w:t>SOCIOS</w:t>
      </w:r>
    </w:p>
    <w:p w14:paraId="0E55DE4F" w14:textId="77777777" w:rsidR="00BF7ACC" w:rsidRDefault="00BF7ACC">
      <w:pPr>
        <w:pStyle w:val="Textoindependiente"/>
        <w:spacing w:before="92"/>
        <w:rPr>
          <w:b/>
        </w:rPr>
      </w:pPr>
    </w:p>
    <w:p w14:paraId="0F3E45E8" w14:textId="77777777" w:rsidR="00BF7ACC" w:rsidRDefault="00000000">
      <w:pPr>
        <w:pStyle w:val="Textoindependiente"/>
        <w:spacing w:line="312" w:lineRule="auto"/>
        <w:ind w:left="1" w:hanging="1"/>
      </w:pPr>
      <w:r>
        <w:t>La</w:t>
      </w:r>
      <w:r>
        <w:rPr>
          <w:spacing w:val="26"/>
        </w:rPr>
        <w:t xml:space="preserve"> </w:t>
      </w:r>
      <w:r>
        <w:t>acción</w:t>
      </w:r>
      <w:r>
        <w:rPr>
          <w:spacing w:val="27"/>
        </w:rPr>
        <w:t xml:space="preserve"> </w:t>
      </w:r>
      <w:r>
        <w:t>confiere</w:t>
      </w:r>
      <w:r>
        <w:rPr>
          <w:spacing w:val="26"/>
        </w:rPr>
        <w:t xml:space="preserve"> </w:t>
      </w:r>
      <w:r>
        <w:t>a</w:t>
      </w:r>
      <w:r>
        <w:rPr>
          <w:spacing w:val="26"/>
        </w:rPr>
        <w:t xml:space="preserve"> </w:t>
      </w:r>
      <w:r>
        <w:t>su</w:t>
      </w:r>
      <w:r>
        <w:rPr>
          <w:spacing w:val="27"/>
        </w:rPr>
        <w:t xml:space="preserve"> </w:t>
      </w:r>
      <w:r>
        <w:t>titular</w:t>
      </w:r>
      <w:r>
        <w:rPr>
          <w:spacing w:val="26"/>
        </w:rPr>
        <w:t xml:space="preserve"> </w:t>
      </w:r>
      <w:r>
        <w:t>legítimo</w:t>
      </w:r>
      <w:r>
        <w:rPr>
          <w:spacing w:val="26"/>
        </w:rPr>
        <w:t xml:space="preserve"> </w:t>
      </w:r>
      <w:r>
        <w:t>la</w:t>
      </w:r>
      <w:r>
        <w:rPr>
          <w:spacing w:val="26"/>
        </w:rPr>
        <w:t xml:space="preserve"> </w:t>
      </w:r>
      <w:r>
        <w:t>condición</w:t>
      </w:r>
      <w:r>
        <w:rPr>
          <w:spacing w:val="26"/>
        </w:rPr>
        <w:t xml:space="preserve"> </w:t>
      </w:r>
      <w:r>
        <w:t>de</w:t>
      </w:r>
      <w:r>
        <w:rPr>
          <w:spacing w:val="27"/>
        </w:rPr>
        <w:t xml:space="preserve"> </w:t>
      </w:r>
      <w:r>
        <w:t>socio</w:t>
      </w:r>
      <w:r>
        <w:rPr>
          <w:spacing w:val="27"/>
        </w:rPr>
        <w:t xml:space="preserve"> </w:t>
      </w:r>
      <w:r>
        <w:t>y</w:t>
      </w:r>
      <w:r>
        <w:rPr>
          <w:spacing w:val="29"/>
        </w:rPr>
        <w:t xml:space="preserve"> </w:t>
      </w:r>
      <w:r>
        <w:t>le</w:t>
      </w:r>
      <w:r>
        <w:rPr>
          <w:spacing w:val="26"/>
        </w:rPr>
        <w:t xml:space="preserve"> </w:t>
      </w:r>
      <w:r>
        <w:t>atribuye</w:t>
      </w:r>
      <w:r>
        <w:rPr>
          <w:spacing w:val="27"/>
        </w:rPr>
        <w:t xml:space="preserve"> </w:t>
      </w:r>
      <w:r>
        <w:t>como</w:t>
      </w:r>
      <w:r>
        <w:rPr>
          <w:spacing w:val="26"/>
        </w:rPr>
        <w:t xml:space="preserve"> </w:t>
      </w:r>
      <w:r>
        <w:t>mínimo</w:t>
      </w:r>
      <w:r>
        <w:rPr>
          <w:spacing w:val="26"/>
        </w:rPr>
        <w:t xml:space="preserve"> </w:t>
      </w:r>
      <w:r>
        <w:t>los siguientes derechos:</w:t>
      </w:r>
    </w:p>
    <w:p w14:paraId="630C9A83" w14:textId="77777777" w:rsidR="00BF7ACC" w:rsidRDefault="00BF7ACC">
      <w:pPr>
        <w:pStyle w:val="Textoindependiente"/>
        <w:spacing w:before="11"/>
      </w:pPr>
    </w:p>
    <w:p w14:paraId="75908D7F" w14:textId="77777777" w:rsidR="00BF7ACC" w:rsidRDefault="00000000">
      <w:pPr>
        <w:pStyle w:val="Prrafodelista"/>
        <w:numPr>
          <w:ilvl w:val="1"/>
          <w:numId w:val="8"/>
        </w:numPr>
        <w:tabs>
          <w:tab w:val="left" w:pos="1079"/>
          <w:tab w:val="left" w:pos="1081"/>
        </w:tabs>
        <w:spacing w:line="312" w:lineRule="auto"/>
        <w:ind w:right="138"/>
      </w:pPr>
      <w:r>
        <w:t>El</w:t>
      </w:r>
      <w:r>
        <w:rPr>
          <w:spacing w:val="-4"/>
        </w:rPr>
        <w:t xml:space="preserve"> </w:t>
      </w:r>
      <w:r>
        <w:t>de</w:t>
      </w:r>
      <w:r>
        <w:rPr>
          <w:spacing w:val="-4"/>
        </w:rPr>
        <w:t xml:space="preserve"> </w:t>
      </w:r>
      <w:r>
        <w:t>participar</w:t>
      </w:r>
      <w:r>
        <w:rPr>
          <w:spacing w:val="-4"/>
        </w:rPr>
        <w:t xml:space="preserve"> </w:t>
      </w:r>
      <w:r>
        <w:t>en</w:t>
      </w:r>
      <w:r>
        <w:rPr>
          <w:spacing w:val="-4"/>
        </w:rPr>
        <w:t xml:space="preserve"> </w:t>
      </w:r>
      <w:r>
        <w:t>el</w:t>
      </w:r>
      <w:r>
        <w:rPr>
          <w:spacing w:val="-3"/>
        </w:rPr>
        <w:t xml:space="preserve"> </w:t>
      </w:r>
      <w:r>
        <w:t>reparto</w:t>
      </w:r>
      <w:r>
        <w:rPr>
          <w:spacing w:val="-4"/>
        </w:rPr>
        <w:t xml:space="preserve"> </w:t>
      </w:r>
      <w:r>
        <w:t>de</w:t>
      </w:r>
      <w:r>
        <w:rPr>
          <w:spacing w:val="-4"/>
        </w:rPr>
        <w:t xml:space="preserve"> </w:t>
      </w:r>
      <w:r>
        <w:t>las</w:t>
      </w:r>
      <w:r>
        <w:rPr>
          <w:spacing w:val="-3"/>
        </w:rPr>
        <w:t xml:space="preserve"> </w:t>
      </w:r>
      <w:r>
        <w:t>ganancias</w:t>
      </w:r>
      <w:r>
        <w:rPr>
          <w:spacing w:val="-4"/>
        </w:rPr>
        <w:t xml:space="preserve"> </w:t>
      </w:r>
      <w:r>
        <w:t>sociales</w:t>
      </w:r>
      <w:r>
        <w:rPr>
          <w:spacing w:val="-4"/>
        </w:rPr>
        <w:t xml:space="preserve"> </w:t>
      </w:r>
      <w:r>
        <w:t>y</w:t>
      </w:r>
      <w:r>
        <w:rPr>
          <w:spacing w:val="-4"/>
        </w:rPr>
        <w:t xml:space="preserve"> </w:t>
      </w:r>
      <w:r>
        <w:t>en</w:t>
      </w:r>
      <w:r>
        <w:rPr>
          <w:spacing w:val="-3"/>
        </w:rPr>
        <w:t xml:space="preserve"> </w:t>
      </w:r>
      <w:r>
        <w:t>el</w:t>
      </w:r>
      <w:r>
        <w:rPr>
          <w:spacing w:val="-4"/>
        </w:rPr>
        <w:t xml:space="preserve"> </w:t>
      </w:r>
      <w:r>
        <w:t>patrimonio</w:t>
      </w:r>
      <w:r>
        <w:rPr>
          <w:spacing w:val="-4"/>
        </w:rPr>
        <w:t xml:space="preserve"> </w:t>
      </w:r>
      <w:r>
        <w:t>resultante a la liquidación según los términos de estos estatutos.</w:t>
      </w:r>
    </w:p>
    <w:p w14:paraId="45912F48" w14:textId="77777777" w:rsidR="00BF7ACC" w:rsidRDefault="00000000">
      <w:pPr>
        <w:pStyle w:val="Prrafodelista"/>
        <w:numPr>
          <w:ilvl w:val="1"/>
          <w:numId w:val="8"/>
        </w:numPr>
        <w:tabs>
          <w:tab w:val="left" w:pos="1079"/>
          <w:tab w:val="left" w:pos="1081"/>
        </w:tabs>
        <w:spacing w:line="312" w:lineRule="auto"/>
        <w:ind w:right="138"/>
      </w:pPr>
      <w:r>
        <w:t>El</w:t>
      </w:r>
      <w:r>
        <w:rPr>
          <w:spacing w:val="40"/>
        </w:rPr>
        <w:t xml:space="preserve"> </w:t>
      </w:r>
      <w:r>
        <w:t>derecho</w:t>
      </w:r>
      <w:r>
        <w:rPr>
          <w:spacing w:val="40"/>
        </w:rPr>
        <w:t xml:space="preserve"> </w:t>
      </w:r>
      <w:r>
        <w:t>preferente</w:t>
      </w:r>
      <w:r>
        <w:rPr>
          <w:spacing w:val="40"/>
        </w:rPr>
        <w:t xml:space="preserve"> </w:t>
      </w:r>
      <w:r>
        <w:t>a</w:t>
      </w:r>
      <w:r>
        <w:rPr>
          <w:spacing w:val="40"/>
        </w:rPr>
        <w:t xml:space="preserve"> </w:t>
      </w:r>
      <w:r>
        <w:t>la</w:t>
      </w:r>
      <w:r>
        <w:rPr>
          <w:spacing w:val="40"/>
        </w:rPr>
        <w:t xml:space="preserve"> </w:t>
      </w:r>
      <w:r>
        <w:t>suscripción</w:t>
      </w:r>
      <w:r>
        <w:rPr>
          <w:spacing w:val="40"/>
        </w:rPr>
        <w:t xml:space="preserve"> </w:t>
      </w:r>
      <w:r>
        <w:t>en</w:t>
      </w:r>
      <w:r>
        <w:rPr>
          <w:spacing w:val="40"/>
        </w:rPr>
        <w:t xml:space="preserve"> </w:t>
      </w:r>
      <w:r>
        <w:t>la</w:t>
      </w:r>
      <w:r>
        <w:rPr>
          <w:spacing w:val="40"/>
        </w:rPr>
        <w:t xml:space="preserve"> </w:t>
      </w:r>
      <w:r>
        <w:t>emisión</w:t>
      </w:r>
      <w:r>
        <w:rPr>
          <w:spacing w:val="40"/>
        </w:rPr>
        <w:t xml:space="preserve"> </w:t>
      </w:r>
      <w:r>
        <w:t>de</w:t>
      </w:r>
      <w:r>
        <w:rPr>
          <w:spacing w:val="40"/>
        </w:rPr>
        <w:t xml:space="preserve"> </w:t>
      </w:r>
      <w:r>
        <w:t>nuevas</w:t>
      </w:r>
      <w:r>
        <w:rPr>
          <w:spacing w:val="40"/>
        </w:rPr>
        <w:t xml:space="preserve"> </w:t>
      </w:r>
      <w:r>
        <w:t>acciones</w:t>
      </w:r>
      <w:r>
        <w:rPr>
          <w:spacing w:val="40"/>
        </w:rPr>
        <w:t xml:space="preserve"> </w:t>
      </w:r>
      <w:r>
        <w:t>o</w:t>
      </w:r>
      <w:r>
        <w:rPr>
          <w:spacing w:val="40"/>
        </w:rPr>
        <w:t xml:space="preserve"> </w:t>
      </w:r>
      <w:r>
        <w:t>de obligaciones convertibles.</w:t>
      </w:r>
    </w:p>
    <w:p w14:paraId="6DCFB798" w14:textId="77777777" w:rsidR="00BF7ACC" w:rsidRDefault="00000000">
      <w:pPr>
        <w:pStyle w:val="Prrafodelista"/>
        <w:numPr>
          <w:ilvl w:val="1"/>
          <w:numId w:val="8"/>
        </w:numPr>
        <w:tabs>
          <w:tab w:val="left" w:pos="1081"/>
        </w:tabs>
        <w:spacing w:line="312" w:lineRule="auto"/>
        <w:ind w:right="138"/>
      </w:pPr>
      <w:r>
        <w:t>El de asistir y votar en las Juntas Generales, en las que cada acción dará derecho a un</w:t>
      </w:r>
      <w:r>
        <w:rPr>
          <w:spacing w:val="-4"/>
        </w:rPr>
        <w:t xml:space="preserve"> </w:t>
      </w:r>
      <w:r>
        <w:t>voto.</w:t>
      </w:r>
      <w:r>
        <w:rPr>
          <w:spacing w:val="-5"/>
        </w:rPr>
        <w:t xml:space="preserve"> </w:t>
      </w:r>
      <w:r>
        <w:t>El</w:t>
      </w:r>
      <w:r>
        <w:rPr>
          <w:spacing w:val="-3"/>
        </w:rPr>
        <w:t xml:space="preserve"> </w:t>
      </w:r>
      <w:r>
        <w:t>derecho</w:t>
      </w:r>
      <w:r>
        <w:rPr>
          <w:spacing w:val="-4"/>
        </w:rPr>
        <w:t xml:space="preserve"> </w:t>
      </w:r>
      <w:r>
        <w:t>de</w:t>
      </w:r>
      <w:r>
        <w:rPr>
          <w:spacing w:val="-4"/>
        </w:rPr>
        <w:t xml:space="preserve"> </w:t>
      </w:r>
      <w:r>
        <w:t>voto</w:t>
      </w:r>
      <w:r>
        <w:rPr>
          <w:spacing w:val="-4"/>
        </w:rPr>
        <w:t xml:space="preserve"> </w:t>
      </w:r>
      <w:r>
        <w:t>no</w:t>
      </w:r>
      <w:r>
        <w:rPr>
          <w:spacing w:val="-4"/>
        </w:rPr>
        <w:t xml:space="preserve"> </w:t>
      </w:r>
      <w:r>
        <w:t>puede</w:t>
      </w:r>
      <w:r>
        <w:rPr>
          <w:spacing w:val="-3"/>
        </w:rPr>
        <w:t xml:space="preserve"> </w:t>
      </w:r>
      <w:r>
        <w:t>ser</w:t>
      </w:r>
      <w:r>
        <w:rPr>
          <w:spacing w:val="-4"/>
        </w:rPr>
        <w:t xml:space="preserve"> </w:t>
      </w:r>
      <w:r>
        <w:t>ejercido</w:t>
      </w:r>
      <w:r>
        <w:rPr>
          <w:spacing w:val="-2"/>
        </w:rPr>
        <w:t xml:space="preserve"> </w:t>
      </w:r>
      <w:r>
        <w:t>por</w:t>
      </w:r>
      <w:r>
        <w:rPr>
          <w:spacing w:val="-4"/>
        </w:rPr>
        <w:t xml:space="preserve"> </w:t>
      </w:r>
      <w:r>
        <w:t>el</w:t>
      </w:r>
      <w:r>
        <w:rPr>
          <w:spacing w:val="-4"/>
        </w:rPr>
        <w:t xml:space="preserve"> </w:t>
      </w:r>
      <w:r>
        <w:t>socio</w:t>
      </w:r>
      <w:r>
        <w:rPr>
          <w:spacing w:val="-2"/>
        </w:rPr>
        <w:t xml:space="preserve"> </w:t>
      </w:r>
      <w:r>
        <w:t>que</w:t>
      </w:r>
      <w:r>
        <w:rPr>
          <w:spacing w:val="-4"/>
        </w:rPr>
        <w:t xml:space="preserve"> </w:t>
      </w:r>
      <w:r>
        <w:t>se</w:t>
      </w:r>
      <w:r>
        <w:rPr>
          <w:spacing w:val="-4"/>
        </w:rPr>
        <w:t xml:space="preserve"> </w:t>
      </w:r>
      <w:r>
        <w:t>halle</w:t>
      </w:r>
      <w:r>
        <w:rPr>
          <w:spacing w:val="-4"/>
        </w:rPr>
        <w:t xml:space="preserve"> </w:t>
      </w:r>
      <w:r>
        <w:t>en</w:t>
      </w:r>
      <w:r>
        <w:rPr>
          <w:spacing w:val="-3"/>
        </w:rPr>
        <w:t xml:space="preserve"> </w:t>
      </w:r>
      <w:r>
        <w:t>mora</w:t>
      </w:r>
    </w:p>
    <w:p w14:paraId="54C32546" w14:textId="77777777" w:rsidR="00BF7ACC" w:rsidRDefault="00BF7ACC">
      <w:pPr>
        <w:pStyle w:val="Prrafodelista"/>
        <w:spacing w:line="312" w:lineRule="auto"/>
        <w:jc w:val="left"/>
        <w:sectPr w:rsidR="00BF7ACC">
          <w:pgSz w:w="11910" w:h="16840"/>
          <w:pgMar w:top="1360" w:right="1559" w:bottom="1200" w:left="1700" w:header="706" w:footer="1007" w:gutter="0"/>
          <w:cols w:space="720"/>
        </w:sectPr>
      </w:pPr>
    </w:p>
    <w:p w14:paraId="5D79CD5D" w14:textId="77777777" w:rsidR="00BF7ACC" w:rsidRDefault="00000000">
      <w:pPr>
        <w:pStyle w:val="Textoindependiente"/>
        <w:spacing w:before="45" w:line="312" w:lineRule="auto"/>
        <w:ind w:left="1081"/>
      </w:pPr>
      <w:r>
        <w:lastRenderedPageBreak/>
        <w:t>en el</w:t>
      </w:r>
      <w:r>
        <w:rPr>
          <w:spacing w:val="22"/>
        </w:rPr>
        <w:t xml:space="preserve"> </w:t>
      </w:r>
      <w:r>
        <w:t>pago</w:t>
      </w:r>
      <w:r>
        <w:rPr>
          <w:spacing w:val="22"/>
        </w:rPr>
        <w:t xml:space="preserve"> </w:t>
      </w:r>
      <w:r>
        <w:t>de los dividendos pasivos y se pierde</w:t>
      </w:r>
      <w:r>
        <w:rPr>
          <w:spacing w:val="22"/>
        </w:rPr>
        <w:t xml:space="preserve"> </w:t>
      </w:r>
      <w:r>
        <w:t>cuando las acciones hayan sido</w:t>
      </w:r>
      <w:r>
        <w:rPr>
          <w:spacing w:val="40"/>
        </w:rPr>
        <w:t xml:space="preserve"> </w:t>
      </w:r>
      <w:r>
        <w:t>reembolsadas por la Sociedad.</w:t>
      </w:r>
    </w:p>
    <w:p w14:paraId="24C847F2" w14:textId="77777777" w:rsidR="00BF7ACC" w:rsidRDefault="00000000">
      <w:pPr>
        <w:pStyle w:val="Prrafodelista"/>
        <w:numPr>
          <w:ilvl w:val="1"/>
          <w:numId w:val="8"/>
        </w:numPr>
        <w:tabs>
          <w:tab w:val="left" w:pos="1079"/>
        </w:tabs>
        <w:ind w:left="1079" w:hanging="358"/>
      </w:pPr>
      <w:r>
        <w:t>El</w:t>
      </w:r>
      <w:r>
        <w:rPr>
          <w:spacing w:val="-7"/>
        </w:rPr>
        <w:t xml:space="preserve"> </w:t>
      </w:r>
      <w:r>
        <w:t>derecho</w:t>
      </w:r>
      <w:r>
        <w:rPr>
          <w:spacing w:val="-6"/>
        </w:rPr>
        <w:t xml:space="preserve"> </w:t>
      </w:r>
      <w:r>
        <w:t>de</w:t>
      </w:r>
      <w:r>
        <w:rPr>
          <w:spacing w:val="-6"/>
        </w:rPr>
        <w:t xml:space="preserve"> </w:t>
      </w:r>
      <w:r>
        <w:t>impugnar</w:t>
      </w:r>
      <w:r>
        <w:rPr>
          <w:spacing w:val="-6"/>
        </w:rPr>
        <w:t xml:space="preserve"> </w:t>
      </w:r>
      <w:r>
        <w:t>los</w:t>
      </w:r>
      <w:r>
        <w:rPr>
          <w:spacing w:val="-4"/>
        </w:rPr>
        <w:t xml:space="preserve"> </w:t>
      </w:r>
      <w:r>
        <w:t>acuerdos</w:t>
      </w:r>
      <w:r>
        <w:rPr>
          <w:spacing w:val="-7"/>
        </w:rPr>
        <w:t xml:space="preserve"> </w:t>
      </w:r>
      <w:r>
        <w:rPr>
          <w:spacing w:val="-2"/>
        </w:rPr>
        <w:t>sociales.</w:t>
      </w:r>
    </w:p>
    <w:p w14:paraId="327CDC9E" w14:textId="77777777" w:rsidR="00BF7ACC" w:rsidRDefault="00000000">
      <w:pPr>
        <w:pStyle w:val="Prrafodelista"/>
        <w:numPr>
          <w:ilvl w:val="1"/>
          <w:numId w:val="8"/>
        </w:numPr>
        <w:tabs>
          <w:tab w:val="left" w:pos="1079"/>
        </w:tabs>
        <w:spacing w:before="81"/>
        <w:ind w:left="1079" w:hanging="358"/>
      </w:pPr>
      <w:r>
        <w:t>El</w:t>
      </w:r>
      <w:r>
        <w:rPr>
          <w:spacing w:val="-4"/>
        </w:rPr>
        <w:t xml:space="preserve"> </w:t>
      </w:r>
      <w:r>
        <w:t>derecho</w:t>
      </w:r>
      <w:r>
        <w:rPr>
          <w:spacing w:val="-4"/>
        </w:rPr>
        <w:t xml:space="preserve"> </w:t>
      </w:r>
      <w:r>
        <w:t>de</w:t>
      </w:r>
      <w:r>
        <w:rPr>
          <w:spacing w:val="-4"/>
        </w:rPr>
        <w:t xml:space="preserve"> </w:t>
      </w:r>
      <w:r>
        <w:rPr>
          <w:spacing w:val="-2"/>
        </w:rPr>
        <w:t>información.</w:t>
      </w:r>
    </w:p>
    <w:p w14:paraId="7B285ABC" w14:textId="77777777" w:rsidR="00BF7ACC" w:rsidRDefault="00BF7ACC">
      <w:pPr>
        <w:pStyle w:val="Textoindependiente"/>
        <w:spacing w:before="91"/>
      </w:pPr>
    </w:p>
    <w:p w14:paraId="562DC71F" w14:textId="77777777" w:rsidR="00BF7ACC" w:rsidRDefault="00000000">
      <w:pPr>
        <w:pStyle w:val="Ttulo1"/>
        <w:rPr>
          <w:u w:val="none"/>
        </w:rPr>
      </w:pPr>
      <w:r>
        <w:rPr>
          <w:u w:val="none"/>
        </w:rPr>
        <w:t>ARTÍCULO</w:t>
      </w:r>
      <w:r>
        <w:rPr>
          <w:spacing w:val="-9"/>
          <w:u w:val="none"/>
        </w:rPr>
        <w:t xml:space="preserve"> </w:t>
      </w:r>
      <w:r>
        <w:rPr>
          <w:u w:val="none"/>
        </w:rPr>
        <w:t>9.‐</w:t>
      </w:r>
      <w:r>
        <w:rPr>
          <w:spacing w:val="-7"/>
          <w:u w:val="none"/>
        </w:rPr>
        <w:t xml:space="preserve"> </w:t>
      </w:r>
      <w:r>
        <w:t>DIVIDENDOS</w:t>
      </w:r>
      <w:r>
        <w:rPr>
          <w:spacing w:val="-7"/>
        </w:rPr>
        <w:t xml:space="preserve"> </w:t>
      </w:r>
      <w:r>
        <w:rPr>
          <w:spacing w:val="-2"/>
        </w:rPr>
        <w:t>PASIVOS</w:t>
      </w:r>
    </w:p>
    <w:p w14:paraId="353CCE99" w14:textId="77777777" w:rsidR="00BF7ACC" w:rsidRDefault="00BF7ACC">
      <w:pPr>
        <w:pStyle w:val="Textoindependiente"/>
        <w:spacing w:before="92"/>
        <w:rPr>
          <w:b/>
        </w:rPr>
      </w:pPr>
    </w:p>
    <w:p w14:paraId="78CE915B" w14:textId="77777777" w:rsidR="00BF7ACC" w:rsidRDefault="00000000">
      <w:pPr>
        <w:pStyle w:val="Prrafodelista"/>
        <w:numPr>
          <w:ilvl w:val="0"/>
          <w:numId w:val="7"/>
        </w:numPr>
        <w:tabs>
          <w:tab w:val="left" w:pos="709"/>
          <w:tab w:val="left" w:pos="721"/>
        </w:tabs>
        <w:spacing w:line="312" w:lineRule="auto"/>
        <w:ind w:right="139" w:hanging="360"/>
        <w:jc w:val="both"/>
      </w:pPr>
      <w:r>
        <w:t>Los</w:t>
      </w:r>
      <w:r>
        <w:rPr>
          <w:spacing w:val="-5"/>
        </w:rPr>
        <w:t xml:space="preserve"> </w:t>
      </w:r>
      <w:r>
        <w:t>accionistas</w:t>
      </w:r>
      <w:r>
        <w:rPr>
          <w:spacing w:val="-5"/>
        </w:rPr>
        <w:t xml:space="preserve"> </w:t>
      </w:r>
      <w:r>
        <w:t>deberán</w:t>
      </w:r>
      <w:r>
        <w:rPr>
          <w:spacing w:val="-5"/>
        </w:rPr>
        <w:t xml:space="preserve"> </w:t>
      </w:r>
      <w:r>
        <w:t>aportar</w:t>
      </w:r>
      <w:r>
        <w:rPr>
          <w:spacing w:val="-5"/>
        </w:rPr>
        <w:t xml:space="preserve"> </w:t>
      </w:r>
      <w:r>
        <w:t>a</w:t>
      </w:r>
      <w:r>
        <w:rPr>
          <w:spacing w:val="-5"/>
        </w:rPr>
        <w:t xml:space="preserve"> </w:t>
      </w:r>
      <w:r>
        <w:t>la</w:t>
      </w:r>
      <w:r>
        <w:rPr>
          <w:spacing w:val="-5"/>
        </w:rPr>
        <w:t xml:space="preserve"> </w:t>
      </w:r>
      <w:r>
        <w:t>Sociedad,</w:t>
      </w:r>
      <w:r>
        <w:rPr>
          <w:spacing w:val="-5"/>
        </w:rPr>
        <w:t xml:space="preserve"> </w:t>
      </w:r>
      <w:r>
        <w:t>en</w:t>
      </w:r>
      <w:r>
        <w:rPr>
          <w:spacing w:val="-3"/>
        </w:rPr>
        <w:t xml:space="preserve"> </w:t>
      </w:r>
      <w:r>
        <w:t>metálico</w:t>
      </w:r>
      <w:r>
        <w:rPr>
          <w:spacing w:val="-5"/>
        </w:rPr>
        <w:t xml:space="preserve"> </w:t>
      </w:r>
      <w:r>
        <w:t>y</w:t>
      </w:r>
      <w:r>
        <w:rPr>
          <w:spacing w:val="-5"/>
        </w:rPr>
        <w:t xml:space="preserve"> </w:t>
      </w:r>
      <w:r>
        <w:t>en</w:t>
      </w:r>
      <w:r>
        <w:rPr>
          <w:spacing w:val="-6"/>
        </w:rPr>
        <w:t xml:space="preserve"> </w:t>
      </w:r>
      <w:r>
        <w:t>el</w:t>
      </w:r>
      <w:r>
        <w:rPr>
          <w:spacing w:val="-4"/>
        </w:rPr>
        <w:t xml:space="preserve"> </w:t>
      </w:r>
      <w:r>
        <w:t>plazo</w:t>
      </w:r>
      <w:r>
        <w:rPr>
          <w:spacing w:val="-5"/>
        </w:rPr>
        <w:t xml:space="preserve"> </w:t>
      </w:r>
      <w:r>
        <w:t>acordado</w:t>
      </w:r>
      <w:r>
        <w:rPr>
          <w:spacing w:val="-5"/>
        </w:rPr>
        <w:t xml:space="preserve"> </w:t>
      </w:r>
      <w:r>
        <w:t>por</w:t>
      </w:r>
      <w:r>
        <w:rPr>
          <w:spacing w:val="-5"/>
        </w:rPr>
        <w:t xml:space="preserve"> </w:t>
      </w:r>
      <w:r>
        <w:t xml:space="preserve">la Junta General o por el Consejo de Administración, la porción de capital no </w:t>
      </w:r>
      <w:r>
        <w:rPr>
          <w:spacing w:val="-2"/>
        </w:rPr>
        <w:t>desembolsada.</w:t>
      </w:r>
    </w:p>
    <w:p w14:paraId="27AB3EBB" w14:textId="77777777" w:rsidR="00BF7ACC" w:rsidRDefault="00BF7ACC">
      <w:pPr>
        <w:pStyle w:val="Textoindependiente"/>
        <w:spacing w:before="81"/>
      </w:pPr>
    </w:p>
    <w:p w14:paraId="6F924A59" w14:textId="77777777" w:rsidR="00BF7ACC" w:rsidRDefault="00000000">
      <w:pPr>
        <w:pStyle w:val="Textoindependiente"/>
        <w:ind w:left="721"/>
      </w:pPr>
      <w:r>
        <w:t>El</w:t>
      </w:r>
      <w:r>
        <w:rPr>
          <w:spacing w:val="-6"/>
        </w:rPr>
        <w:t xml:space="preserve"> </w:t>
      </w:r>
      <w:r>
        <w:t>plazo</w:t>
      </w:r>
      <w:r>
        <w:rPr>
          <w:spacing w:val="-6"/>
        </w:rPr>
        <w:t xml:space="preserve"> </w:t>
      </w:r>
      <w:r>
        <w:t>para</w:t>
      </w:r>
      <w:r>
        <w:rPr>
          <w:spacing w:val="-5"/>
        </w:rPr>
        <w:t xml:space="preserve"> </w:t>
      </w:r>
      <w:r>
        <w:t>el</w:t>
      </w:r>
      <w:r>
        <w:rPr>
          <w:spacing w:val="-6"/>
        </w:rPr>
        <w:t xml:space="preserve"> </w:t>
      </w:r>
      <w:r>
        <w:t>desembolso</w:t>
      </w:r>
      <w:r>
        <w:rPr>
          <w:spacing w:val="-5"/>
        </w:rPr>
        <w:t xml:space="preserve"> </w:t>
      </w:r>
      <w:r>
        <w:t>no</w:t>
      </w:r>
      <w:r>
        <w:rPr>
          <w:spacing w:val="-6"/>
        </w:rPr>
        <w:t xml:space="preserve"> </w:t>
      </w:r>
      <w:r>
        <w:t>podrá,</w:t>
      </w:r>
      <w:r>
        <w:rPr>
          <w:spacing w:val="-5"/>
        </w:rPr>
        <w:t xml:space="preserve"> </w:t>
      </w:r>
      <w:r>
        <w:t>en</w:t>
      </w:r>
      <w:r>
        <w:rPr>
          <w:spacing w:val="-6"/>
        </w:rPr>
        <w:t xml:space="preserve"> </w:t>
      </w:r>
      <w:r>
        <w:t>ningún</w:t>
      </w:r>
      <w:r>
        <w:rPr>
          <w:spacing w:val="-5"/>
        </w:rPr>
        <w:t xml:space="preserve"> </w:t>
      </w:r>
      <w:r>
        <w:t>caso,</w:t>
      </w:r>
      <w:r>
        <w:rPr>
          <w:spacing w:val="-5"/>
        </w:rPr>
        <w:t xml:space="preserve"> </w:t>
      </w:r>
      <w:r>
        <w:t>ser</w:t>
      </w:r>
      <w:r>
        <w:rPr>
          <w:spacing w:val="-4"/>
        </w:rPr>
        <w:t xml:space="preserve"> </w:t>
      </w:r>
      <w:r>
        <w:t>superior</w:t>
      </w:r>
      <w:r>
        <w:rPr>
          <w:spacing w:val="-5"/>
        </w:rPr>
        <w:t xml:space="preserve"> </w:t>
      </w:r>
      <w:r>
        <w:t>a</w:t>
      </w:r>
      <w:r>
        <w:rPr>
          <w:spacing w:val="-5"/>
        </w:rPr>
        <w:t xml:space="preserve"> </w:t>
      </w:r>
      <w:r>
        <w:t>seis</w:t>
      </w:r>
      <w:r>
        <w:rPr>
          <w:spacing w:val="-6"/>
        </w:rPr>
        <w:t xml:space="preserve"> </w:t>
      </w:r>
      <w:r>
        <w:rPr>
          <w:spacing w:val="-2"/>
        </w:rPr>
        <w:t>meses.</w:t>
      </w:r>
    </w:p>
    <w:p w14:paraId="5A3B1DEF" w14:textId="77777777" w:rsidR="00BF7ACC" w:rsidRDefault="00BF7ACC">
      <w:pPr>
        <w:pStyle w:val="Textoindependiente"/>
        <w:spacing w:before="161"/>
      </w:pPr>
    </w:p>
    <w:p w14:paraId="28F83F5B" w14:textId="77777777" w:rsidR="00BF7ACC" w:rsidRDefault="00000000">
      <w:pPr>
        <w:pStyle w:val="Textoindependiente"/>
        <w:spacing w:line="312" w:lineRule="auto"/>
        <w:ind w:left="721"/>
      </w:pPr>
      <w:r>
        <w:t xml:space="preserve">El Acuerdo de la Junta o, en su caso, del Consejo de Administración, se anunciará en el </w:t>
      </w:r>
      <w:r>
        <w:rPr>
          <w:spacing w:val="-2"/>
        </w:rPr>
        <w:t>Boletín</w:t>
      </w:r>
      <w:r>
        <w:rPr>
          <w:spacing w:val="-5"/>
        </w:rPr>
        <w:t xml:space="preserve"> </w:t>
      </w:r>
      <w:r>
        <w:rPr>
          <w:spacing w:val="-2"/>
        </w:rPr>
        <w:t>Oficial</w:t>
      </w:r>
      <w:r>
        <w:rPr>
          <w:spacing w:val="-4"/>
        </w:rPr>
        <w:t xml:space="preserve"> </w:t>
      </w:r>
      <w:r>
        <w:rPr>
          <w:spacing w:val="-2"/>
        </w:rPr>
        <w:t>del</w:t>
      </w:r>
      <w:r>
        <w:rPr>
          <w:spacing w:val="-3"/>
        </w:rPr>
        <w:t xml:space="preserve"> </w:t>
      </w:r>
      <w:r>
        <w:rPr>
          <w:spacing w:val="-2"/>
        </w:rPr>
        <w:t>Registro</w:t>
      </w:r>
      <w:r>
        <w:rPr>
          <w:spacing w:val="-4"/>
        </w:rPr>
        <w:t xml:space="preserve"> </w:t>
      </w:r>
      <w:r>
        <w:rPr>
          <w:spacing w:val="-2"/>
        </w:rPr>
        <w:t>Mercantil,</w:t>
      </w:r>
      <w:r>
        <w:rPr>
          <w:spacing w:val="-3"/>
        </w:rPr>
        <w:t xml:space="preserve"> </w:t>
      </w:r>
      <w:r>
        <w:rPr>
          <w:spacing w:val="-2"/>
        </w:rPr>
        <w:t>con</w:t>
      </w:r>
      <w:r>
        <w:rPr>
          <w:spacing w:val="-4"/>
        </w:rPr>
        <w:t xml:space="preserve"> </w:t>
      </w:r>
      <w:r>
        <w:rPr>
          <w:spacing w:val="-2"/>
        </w:rPr>
        <w:t>expresa</w:t>
      </w:r>
      <w:r>
        <w:rPr>
          <w:spacing w:val="-4"/>
        </w:rPr>
        <w:t xml:space="preserve"> </w:t>
      </w:r>
      <w:r>
        <w:rPr>
          <w:spacing w:val="-2"/>
        </w:rPr>
        <w:t>mención</w:t>
      </w:r>
      <w:r>
        <w:rPr>
          <w:spacing w:val="-5"/>
        </w:rPr>
        <w:t xml:space="preserve"> </w:t>
      </w:r>
      <w:r>
        <w:rPr>
          <w:spacing w:val="-2"/>
        </w:rPr>
        <w:t>de la</w:t>
      </w:r>
      <w:r>
        <w:rPr>
          <w:spacing w:val="-4"/>
        </w:rPr>
        <w:t xml:space="preserve"> </w:t>
      </w:r>
      <w:r>
        <w:rPr>
          <w:spacing w:val="-2"/>
        </w:rPr>
        <w:t>forma</w:t>
      </w:r>
      <w:r>
        <w:rPr>
          <w:spacing w:val="-5"/>
        </w:rPr>
        <w:t xml:space="preserve"> </w:t>
      </w:r>
      <w:r>
        <w:rPr>
          <w:spacing w:val="-2"/>
        </w:rPr>
        <w:t>y</w:t>
      </w:r>
      <w:r>
        <w:rPr>
          <w:spacing w:val="-4"/>
        </w:rPr>
        <w:t xml:space="preserve"> </w:t>
      </w:r>
      <w:r>
        <w:rPr>
          <w:spacing w:val="-2"/>
        </w:rPr>
        <w:t>plazo</w:t>
      </w:r>
      <w:r>
        <w:rPr>
          <w:spacing w:val="-4"/>
        </w:rPr>
        <w:t xml:space="preserve"> </w:t>
      </w:r>
      <w:r>
        <w:rPr>
          <w:spacing w:val="-2"/>
        </w:rPr>
        <w:t>del</w:t>
      </w:r>
      <w:r>
        <w:rPr>
          <w:spacing w:val="-4"/>
        </w:rPr>
        <w:t xml:space="preserve"> </w:t>
      </w:r>
      <w:r>
        <w:rPr>
          <w:spacing w:val="-2"/>
        </w:rPr>
        <w:t>pago.</w:t>
      </w:r>
    </w:p>
    <w:p w14:paraId="56A33E41" w14:textId="77777777" w:rsidR="00BF7ACC" w:rsidRDefault="00BF7ACC">
      <w:pPr>
        <w:pStyle w:val="Textoindependiente"/>
        <w:spacing w:before="81"/>
      </w:pPr>
    </w:p>
    <w:p w14:paraId="4F98264B" w14:textId="77777777" w:rsidR="00BF7ACC" w:rsidRDefault="00000000">
      <w:pPr>
        <w:pStyle w:val="Prrafodelista"/>
        <w:numPr>
          <w:ilvl w:val="0"/>
          <w:numId w:val="7"/>
        </w:numPr>
        <w:tabs>
          <w:tab w:val="left" w:pos="709"/>
          <w:tab w:val="left" w:pos="721"/>
        </w:tabs>
        <w:spacing w:line="312" w:lineRule="auto"/>
        <w:ind w:right="139" w:hanging="360"/>
        <w:jc w:val="both"/>
      </w:pPr>
      <w:r>
        <w:t>Se encontrará en mora el accionista una vez vencido el plazo fijado para el pago de la porción de capital no desembolsado.</w:t>
      </w:r>
    </w:p>
    <w:p w14:paraId="1B01ED8E" w14:textId="77777777" w:rsidR="00BF7ACC" w:rsidRDefault="00BF7ACC">
      <w:pPr>
        <w:pStyle w:val="Textoindependiente"/>
        <w:spacing w:before="80"/>
      </w:pPr>
    </w:p>
    <w:p w14:paraId="3403200D" w14:textId="47E961EB" w:rsidR="00BF7ACC" w:rsidRDefault="00000000">
      <w:pPr>
        <w:pStyle w:val="Prrafodelista"/>
        <w:numPr>
          <w:ilvl w:val="0"/>
          <w:numId w:val="7"/>
        </w:numPr>
        <w:tabs>
          <w:tab w:val="left" w:pos="709"/>
          <w:tab w:val="left" w:pos="721"/>
        </w:tabs>
        <w:spacing w:line="312" w:lineRule="auto"/>
        <w:ind w:right="136" w:hanging="360"/>
        <w:jc w:val="both"/>
      </w:pPr>
      <w:r>
        <w:t>El accionista que se hallare en mora en el pago de los dividendos pasivos no podrá ejercitar</w:t>
      </w:r>
      <w:r>
        <w:rPr>
          <w:spacing w:val="-1"/>
        </w:rPr>
        <w:t xml:space="preserve"> </w:t>
      </w:r>
      <w:r>
        <w:t>el</w:t>
      </w:r>
      <w:r>
        <w:rPr>
          <w:spacing w:val="-2"/>
        </w:rPr>
        <w:t xml:space="preserve"> </w:t>
      </w:r>
      <w:r>
        <w:t>derecho</w:t>
      </w:r>
      <w:r>
        <w:rPr>
          <w:spacing w:val="-1"/>
        </w:rPr>
        <w:t xml:space="preserve"> </w:t>
      </w:r>
      <w:r>
        <w:t>de</w:t>
      </w:r>
      <w:r>
        <w:rPr>
          <w:spacing w:val="-1"/>
        </w:rPr>
        <w:t xml:space="preserve"> </w:t>
      </w:r>
      <w:r>
        <w:t>voto</w:t>
      </w:r>
      <w:r w:rsidR="00DE7A00">
        <w:t xml:space="preserve"> ni percibir dividendos</w:t>
      </w:r>
      <w:r>
        <w:t>,</w:t>
      </w:r>
      <w:r>
        <w:rPr>
          <w:spacing w:val="-1"/>
        </w:rPr>
        <w:t xml:space="preserve"> </w:t>
      </w:r>
      <w:r>
        <w:t>el</w:t>
      </w:r>
      <w:r>
        <w:rPr>
          <w:spacing w:val="-2"/>
        </w:rPr>
        <w:t xml:space="preserve"> </w:t>
      </w:r>
      <w:r>
        <w:t>importe de</w:t>
      </w:r>
      <w:r>
        <w:rPr>
          <w:spacing w:val="-2"/>
        </w:rPr>
        <w:t xml:space="preserve"> </w:t>
      </w:r>
      <w:r>
        <w:t>sus acciones</w:t>
      </w:r>
      <w:r>
        <w:rPr>
          <w:spacing w:val="-2"/>
        </w:rPr>
        <w:t xml:space="preserve"> </w:t>
      </w:r>
      <w:r>
        <w:t>será</w:t>
      </w:r>
      <w:r>
        <w:rPr>
          <w:spacing w:val="-2"/>
        </w:rPr>
        <w:t xml:space="preserve"> </w:t>
      </w:r>
      <w:r>
        <w:t>deducido</w:t>
      </w:r>
      <w:r>
        <w:rPr>
          <w:spacing w:val="-1"/>
        </w:rPr>
        <w:t xml:space="preserve"> </w:t>
      </w:r>
      <w:r>
        <w:t>del</w:t>
      </w:r>
      <w:r>
        <w:rPr>
          <w:spacing w:val="-1"/>
        </w:rPr>
        <w:t xml:space="preserve"> </w:t>
      </w:r>
      <w:r>
        <w:t>capital</w:t>
      </w:r>
      <w:r>
        <w:rPr>
          <w:spacing w:val="-1"/>
        </w:rPr>
        <w:t xml:space="preserve"> </w:t>
      </w:r>
      <w:r>
        <w:t>social para el cómputo del quórum y no tendrá derecho a percibir dividendos, ni a la suscripción preferente de nuevas acciones u obligaciones convertibles, ni a la adquisición preferente de acciones enajenadas por otro accionista.</w:t>
      </w:r>
    </w:p>
    <w:p w14:paraId="76F166CA" w14:textId="77777777" w:rsidR="00BF7ACC" w:rsidRDefault="00BF7ACC">
      <w:pPr>
        <w:pStyle w:val="Textoindependiente"/>
        <w:spacing w:before="81"/>
      </w:pPr>
    </w:p>
    <w:p w14:paraId="26014BF2" w14:textId="77777777" w:rsidR="00BF7ACC" w:rsidRDefault="00000000">
      <w:pPr>
        <w:pStyle w:val="Prrafodelista"/>
        <w:numPr>
          <w:ilvl w:val="0"/>
          <w:numId w:val="7"/>
        </w:numPr>
        <w:tabs>
          <w:tab w:val="left" w:pos="709"/>
          <w:tab w:val="left" w:pos="721"/>
        </w:tabs>
        <w:spacing w:line="312" w:lineRule="auto"/>
        <w:ind w:right="135" w:hanging="360"/>
        <w:jc w:val="both"/>
      </w:pPr>
      <w:r>
        <w:t>Una vez abonados los dividendos pasivos, junto con los intereses adeudados, podrá el accionista reclamar el pago de los dividendos no prescritos, pero no podrá reclamar el pago de los dividendos no prescritos, pero no podrá reclamar la</w:t>
      </w:r>
      <w:r>
        <w:rPr>
          <w:spacing w:val="-1"/>
        </w:rPr>
        <w:t xml:space="preserve"> </w:t>
      </w:r>
      <w:r>
        <w:t>suscripción preferente si el plazo para su ejercicio hubiere transcurrido.</w:t>
      </w:r>
    </w:p>
    <w:p w14:paraId="1ACB406F" w14:textId="77777777" w:rsidR="00BF7ACC" w:rsidRDefault="00BF7ACC">
      <w:pPr>
        <w:pStyle w:val="Textoindependiente"/>
        <w:spacing w:before="81"/>
      </w:pPr>
    </w:p>
    <w:p w14:paraId="02739AAD" w14:textId="77777777" w:rsidR="00BF7ACC" w:rsidRDefault="00000000">
      <w:pPr>
        <w:pStyle w:val="Prrafodelista"/>
        <w:numPr>
          <w:ilvl w:val="0"/>
          <w:numId w:val="7"/>
        </w:numPr>
        <w:tabs>
          <w:tab w:val="left" w:pos="709"/>
        </w:tabs>
        <w:ind w:left="709" w:hanging="348"/>
        <w:jc w:val="both"/>
      </w:pPr>
      <w:r>
        <w:t>La</w:t>
      </w:r>
      <w:r>
        <w:rPr>
          <w:spacing w:val="-8"/>
        </w:rPr>
        <w:t xml:space="preserve"> </w:t>
      </w:r>
      <w:r>
        <w:t>Sociedad</w:t>
      </w:r>
      <w:r>
        <w:rPr>
          <w:spacing w:val="-7"/>
        </w:rPr>
        <w:t xml:space="preserve"> </w:t>
      </w:r>
      <w:r>
        <w:t>podrá,</w:t>
      </w:r>
      <w:r>
        <w:rPr>
          <w:spacing w:val="-7"/>
        </w:rPr>
        <w:t xml:space="preserve"> </w:t>
      </w:r>
      <w:r>
        <w:t>en</w:t>
      </w:r>
      <w:r>
        <w:rPr>
          <w:spacing w:val="-7"/>
        </w:rPr>
        <w:t xml:space="preserve"> </w:t>
      </w:r>
      <w:r>
        <w:t>caso</w:t>
      </w:r>
      <w:r>
        <w:rPr>
          <w:spacing w:val="-6"/>
        </w:rPr>
        <w:t xml:space="preserve"> </w:t>
      </w:r>
      <w:r>
        <w:t>de</w:t>
      </w:r>
      <w:r>
        <w:rPr>
          <w:spacing w:val="-7"/>
        </w:rPr>
        <w:t xml:space="preserve"> </w:t>
      </w:r>
      <w:r>
        <w:t>aportación</w:t>
      </w:r>
      <w:r>
        <w:rPr>
          <w:spacing w:val="-7"/>
        </w:rPr>
        <w:t xml:space="preserve"> </w:t>
      </w:r>
      <w:r>
        <w:t>no</w:t>
      </w:r>
      <w:r>
        <w:rPr>
          <w:spacing w:val="-8"/>
        </w:rPr>
        <w:t xml:space="preserve"> </w:t>
      </w:r>
      <w:r>
        <w:rPr>
          <w:spacing w:val="-2"/>
        </w:rPr>
        <w:t>efectuada:</w:t>
      </w:r>
    </w:p>
    <w:p w14:paraId="280182BD" w14:textId="77777777" w:rsidR="00BF7ACC" w:rsidRDefault="00000000">
      <w:pPr>
        <w:pStyle w:val="Prrafodelista"/>
        <w:numPr>
          <w:ilvl w:val="1"/>
          <w:numId w:val="7"/>
        </w:numPr>
        <w:tabs>
          <w:tab w:val="left" w:pos="1079"/>
          <w:tab w:val="left" w:pos="1081"/>
        </w:tabs>
        <w:spacing w:before="81" w:line="312" w:lineRule="auto"/>
        <w:ind w:right="138"/>
        <w:jc w:val="both"/>
      </w:pPr>
      <w:r>
        <w:t>Reclamar el cumplimiento de la obligación de desembolso, con abono del interés legal y de los daños y perjuicios causados por la morosidad.</w:t>
      </w:r>
    </w:p>
    <w:p w14:paraId="5D0166BA" w14:textId="77777777" w:rsidR="00BF7ACC" w:rsidRDefault="00000000">
      <w:pPr>
        <w:pStyle w:val="Prrafodelista"/>
        <w:numPr>
          <w:ilvl w:val="1"/>
          <w:numId w:val="7"/>
        </w:numPr>
        <w:tabs>
          <w:tab w:val="left" w:pos="1079"/>
          <w:tab w:val="left" w:pos="1081"/>
        </w:tabs>
        <w:spacing w:line="312" w:lineRule="auto"/>
        <w:ind w:right="138"/>
        <w:jc w:val="both"/>
      </w:pPr>
      <w:r>
        <w:t>Enajenar las acciones por cuenta y riesgo del accionista moroso, a quien pueda ostentar la condición de accionista de conformidad con lo dispuesto en el artículo 6º</w:t>
      </w:r>
      <w:r>
        <w:rPr>
          <w:spacing w:val="-3"/>
        </w:rPr>
        <w:t xml:space="preserve"> </w:t>
      </w:r>
      <w:r>
        <w:t>de</w:t>
      </w:r>
      <w:r>
        <w:rPr>
          <w:spacing w:val="-2"/>
        </w:rPr>
        <w:t xml:space="preserve"> </w:t>
      </w:r>
      <w:r>
        <w:t>los</w:t>
      </w:r>
      <w:r>
        <w:rPr>
          <w:spacing w:val="-3"/>
        </w:rPr>
        <w:t xml:space="preserve"> </w:t>
      </w:r>
      <w:r>
        <w:t>presentes</w:t>
      </w:r>
      <w:r>
        <w:rPr>
          <w:spacing w:val="-2"/>
        </w:rPr>
        <w:t xml:space="preserve"> </w:t>
      </w:r>
      <w:r>
        <w:t>Estatutos,</w:t>
      </w:r>
      <w:r>
        <w:rPr>
          <w:spacing w:val="-2"/>
        </w:rPr>
        <w:t xml:space="preserve"> </w:t>
      </w:r>
      <w:r>
        <w:t>y</w:t>
      </w:r>
      <w:r>
        <w:rPr>
          <w:spacing w:val="-2"/>
        </w:rPr>
        <w:t xml:space="preserve"> </w:t>
      </w:r>
      <w:r>
        <w:t>de</w:t>
      </w:r>
      <w:r>
        <w:rPr>
          <w:spacing w:val="-2"/>
        </w:rPr>
        <w:t xml:space="preserve"> </w:t>
      </w:r>
      <w:r>
        <w:t>acuerdo</w:t>
      </w:r>
      <w:r>
        <w:rPr>
          <w:spacing w:val="-3"/>
        </w:rPr>
        <w:t xml:space="preserve"> </w:t>
      </w:r>
      <w:r>
        <w:t>con</w:t>
      </w:r>
      <w:r>
        <w:rPr>
          <w:spacing w:val="-2"/>
        </w:rPr>
        <w:t xml:space="preserve"> </w:t>
      </w:r>
      <w:r>
        <w:t>el</w:t>
      </w:r>
      <w:r>
        <w:rPr>
          <w:spacing w:val="-2"/>
        </w:rPr>
        <w:t xml:space="preserve"> </w:t>
      </w:r>
      <w:r>
        <w:t>procedimiento</w:t>
      </w:r>
      <w:r>
        <w:rPr>
          <w:spacing w:val="-1"/>
        </w:rPr>
        <w:t xml:space="preserve"> </w:t>
      </w:r>
      <w:r>
        <w:t>previsto</w:t>
      </w:r>
      <w:r>
        <w:rPr>
          <w:spacing w:val="-3"/>
        </w:rPr>
        <w:t xml:space="preserve"> </w:t>
      </w:r>
      <w:r>
        <w:t>en</w:t>
      </w:r>
      <w:r>
        <w:rPr>
          <w:spacing w:val="-3"/>
        </w:rPr>
        <w:t xml:space="preserve"> </w:t>
      </w:r>
      <w:r>
        <w:t>la</w:t>
      </w:r>
      <w:r>
        <w:rPr>
          <w:spacing w:val="-2"/>
        </w:rPr>
        <w:t xml:space="preserve"> </w:t>
      </w:r>
      <w:r>
        <w:t>Ley de Sociedades de Capital.</w:t>
      </w:r>
    </w:p>
    <w:p w14:paraId="19CEC4CA" w14:textId="77777777" w:rsidR="00BF7ACC" w:rsidRDefault="00BF7ACC">
      <w:pPr>
        <w:pStyle w:val="Prrafodelista"/>
        <w:spacing w:line="312" w:lineRule="auto"/>
        <w:sectPr w:rsidR="00BF7ACC">
          <w:pgSz w:w="11910" w:h="16840"/>
          <w:pgMar w:top="1360" w:right="1559" w:bottom="1200" w:left="1700" w:header="706" w:footer="1007" w:gutter="0"/>
          <w:cols w:space="720"/>
        </w:sectPr>
      </w:pPr>
    </w:p>
    <w:p w14:paraId="2C603D58" w14:textId="77777777" w:rsidR="00BF7ACC" w:rsidRDefault="00000000">
      <w:pPr>
        <w:pStyle w:val="Prrafodelista"/>
        <w:numPr>
          <w:ilvl w:val="0"/>
          <w:numId w:val="7"/>
        </w:numPr>
        <w:tabs>
          <w:tab w:val="left" w:pos="709"/>
          <w:tab w:val="left" w:pos="721"/>
        </w:tabs>
        <w:spacing w:before="45" w:line="312" w:lineRule="auto"/>
        <w:ind w:right="136" w:hanging="360"/>
        <w:jc w:val="both"/>
      </w:pPr>
      <w:r>
        <w:lastRenderedPageBreak/>
        <w:t>El adquirente de la acción no liberada responde, solidariamente con todos los transmitentes que le precedan y a elección del Consejo de Administración, del pago de la parte no desembolsada.</w:t>
      </w:r>
    </w:p>
    <w:p w14:paraId="031E2925" w14:textId="77777777" w:rsidR="00BF7ACC" w:rsidRDefault="00BF7ACC">
      <w:pPr>
        <w:pStyle w:val="Textoindependiente"/>
        <w:spacing w:before="81"/>
      </w:pPr>
    </w:p>
    <w:p w14:paraId="371D318E" w14:textId="77777777" w:rsidR="00BF7ACC" w:rsidRDefault="00000000">
      <w:pPr>
        <w:pStyle w:val="Textoindependiente"/>
        <w:spacing w:line="312" w:lineRule="auto"/>
        <w:ind w:left="721"/>
      </w:pPr>
      <w:r>
        <w:t>La responsabilidad de los transmitentes durará tres años contados desde la fecha de la respectiva transmisión.</w:t>
      </w:r>
    </w:p>
    <w:p w14:paraId="7602E881" w14:textId="77777777" w:rsidR="00BF7ACC" w:rsidRDefault="00BF7ACC">
      <w:pPr>
        <w:pStyle w:val="Textoindependiente"/>
        <w:spacing w:before="11"/>
      </w:pPr>
    </w:p>
    <w:p w14:paraId="689E9E7D" w14:textId="77777777" w:rsidR="00BF7ACC" w:rsidRDefault="00000000">
      <w:pPr>
        <w:pStyle w:val="Ttulo1"/>
        <w:rPr>
          <w:u w:val="none"/>
        </w:rPr>
      </w:pPr>
      <w:r>
        <w:rPr>
          <w:u w:val="none"/>
        </w:rPr>
        <w:t>ARTÍCULO</w:t>
      </w:r>
      <w:r>
        <w:rPr>
          <w:spacing w:val="-7"/>
          <w:u w:val="none"/>
        </w:rPr>
        <w:t xml:space="preserve"> </w:t>
      </w:r>
      <w:r>
        <w:rPr>
          <w:u w:val="none"/>
        </w:rPr>
        <w:t>10.‐</w:t>
      </w:r>
      <w:r>
        <w:rPr>
          <w:spacing w:val="-6"/>
          <w:u w:val="none"/>
        </w:rPr>
        <w:t xml:space="preserve"> </w:t>
      </w:r>
      <w:r>
        <w:t>SOMETIMIENTO</w:t>
      </w:r>
      <w:r>
        <w:rPr>
          <w:spacing w:val="-7"/>
        </w:rPr>
        <w:t xml:space="preserve"> </w:t>
      </w:r>
      <w:r>
        <w:t>DE</w:t>
      </w:r>
      <w:r>
        <w:rPr>
          <w:spacing w:val="-5"/>
        </w:rPr>
        <w:t xml:space="preserve"> </w:t>
      </w:r>
      <w:r>
        <w:t>LOS</w:t>
      </w:r>
      <w:r>
        <w:rPr>
          <w:spacing w:val="-6"/>
        </w:rPr>
        <w:t xml:space="preserve"> </w:t>
      </w:r>
      <w:r>
        <w:rPr>
          <w:spacing w:val="-2"/>
        </w:rPr>
        <w:t>ACCIONISTAS</w:t>
      </w:r>
    </w:p>
    <w:p w14:paraId="2833048B" w14:textId="77777777" w:rsidR="00BF7ACC" w:rsidRDefault="00BF7ACC">
      <w:pPr>
        <w:pStyle w:val="Textoindependiente"/>
        <w:spacing w:before="92"/>
        <w:rPr>
          <w:b/>
        </w:rPr>
      </w:pPr>
    </w:p>
    <w:p w14:paraId="484207E3" w14:textId="77777777" w:rsidR="00BF7ACC" w:rsidRDefault="00000000">
      <w:pPr>
        <w:pStyle w:val="Textoindependiente"/>
        <w:spacing w:line="312" w:lineRule="auto"/>
        <w:ind w:left="1" w:right="138"/>
        <w:jc w:val="both"/>
      </w:pPr>
      <w:r>
        <w:t>La</w:t>
      </w:r>
      <w:r>
        <w:rPr>
          <w:spacing w:val="-2"/>
        </w:rPr>
        <w:t xml:space="preserve"> </w:t>
      </w:r>
      <w:r>
        <w:t>titularidad</w:t>
      </w:r>
      <w:r>
        <w:rPr>
          <w:spacing w:val="-2"/>
        </w:rPr>
        <w:t xml:space="preserve"> </w:t>
      </w:r>
      <w:r>
        <w:t>de</w:t>
      </w:r>
      <w:r>
        <w:rPr>
          <w:spacing w:val="-2"/>
        </w:rPr>
        <w:t xml:space="preserve"> </w:t>
      </w:r>
      <w:r>
        <w:t>una</w:t>
      </w:r>
      <w:r>
        <w:rPr>
          <w:spacing w:val="-2"/>
        </w:rPr>
        <w:t xml:space="preserve"> </w:t>
      </w:r>
      <w:r>
        <w:t>o</w:t>
      </w:r>
      <w:r>
        <w:rPr>
          <w:spacing w:val="-1"/>
        </w:rPr>
        <w:t xml:space="preserve"> </w:t>
      </w:r>
      <w:r>
        <w:t>más</w:t>
      </w:r>
      <w:r>
        <w:rPr>
          <w:spacing w:val="-2"/>
        </w:rPr>
        <w:t xml:space="preserve"> </w:t>
      </w:r>
      <w:r>
        <w:t>acciones</w:t>
      </w:r>
      <w:r>
        <w:rPr>
          <w:spacing w:val="-2"/>
        </w:rPr>
        <w:t xml:space="preserve"> </w:t>
      </w:r>
      <w:r>
        <w:t>lleva</w:t>
      </w:r>
      <w:r>
        <w:rPr>
          <w:spacing w:val="-2"/>
        </w:rPr>
        <w:t xml:space="preserve"> </w:t>
      </w:r>
      <w:r>
        <w:t>consigo</w:t>
      </w:r>
      <w:r>
        <w:rPr>
          <w:spacing w:val="-2"/>
        </w:rPr>
        <w:t xml:space="preserve"> </w:t>
      </w:r>
      <w:r>
        <w:t>la</w:t>
      </w:r>
      <w:r>
        <w:rPr>
          <w:spacing w:val="-2"/>
        </w:rPr>
        <w:t xml:space="preserve"> </w:t>
      </w:r>
      <w:r>
        <w:t>obligación</w:t>
      </w:r>
      <w:r>
        <w:rPr>
          <w:spacing w:val="-2"/>
        </w:rPr>
        <w:t xml:space="preserve"> </w:t>
      </w:r>
      <w:r>
        <w:t>de</w:t>
      </w:r>
      <w:r>
        <w:rPr>
          <w:spacing w:val="-1"/>
        </w:rPr>
        <w:t xml:space="preserve"> </w:t>
      </w:r>
      <w:r>
        <w:t>someterse</w:t>
      </w:r>
      <w:r>
        <w:rPr>
          <w:spacing w:val="-1"/>
        </w:rPr>
        <w:t xml:space="preserve"> </w:t>
      </w:r>
      <w:r>
        <w:t>a los</w:t>
      </w:r>
      <w:r>
        <w:rPr>
          <w:spacing w:val="-2"/>
        </w:rPr>
        <w:t xml:space="preserve"> </w:t>
      </w:r>
      <w:r>
        <w:t>Estatutos</w:t>
      </w:r>
      <w:r>
        <w:rPr>
          <w:spacing w:val="-2"/>
        </w:rPr>
        <w:t xml:space="preserve"> </w:t>
      </w:r>
      <w:r>
        <w:t>de la Sociedad, a las disposiciones especiales por las que ésta se rige, a los acuerdos de la Junta General,</w:t>
      </w:r>
      <w:r>
        <w:rPr>
          <w:spacing w:val="-1"/>
        </w:rPr>
        <w:t xml:space="preserve"> </w:t>
      </w:r>
      <w:r>
        <w:t>y</w:t>
      </w:r>
      <w:r>
        <w:rPr>
          <w:spacing w:val="-1"/>
        </w:rPr>
        <w:t xml:space="preserve"> </w:t>
      </w:r>
      <w:r>
        <w:t>a</w:t>
      </w:r>
      <w:r>
        <w:rPr>
          <w:spacing w:val="-2"/>
        </w:rPr>
        <w:t xml:space="preserve"> </w:t>
      </w:r>
      <w:r>
        <w:t>las</w:t>
      </w:r>
      <w:r>
        <w:rPr>
          <w:spacing w:val="-2"/>
        </w:rPr>
        <w:t xml:space="preserve"> </w:t>
      </w:r>
      <w:r>
        <w:t>decisiones del</w:t>
      </w:r>
      <w:r>
        <w:rPr>
          <w:spacing w:val="-2"/>
        </w:rPr>
        <w:t xml:space="preserve"> </w:t>
      </w:r>
      <w:r>
        <w:t>Consejo de</w:t>
      </w:r>
      <w:r>
        <w:rPr>
          <w:spacing w:val="-2"/>
        </w:rPr>
        <w:t xml:space="preserve"> </w:t>
      </w:r>
      <w:r>
        <w:t>Administración,</w:t>
      </w:r>
      <w:r>
        <w:rPr>
          <w:spacing w:val="-2"/>
        </w:rPr>
        <w:t xml:space="preserve"> </w:t>
      </w:r>
      <w:r>
        <w:t>adoptados</w:t>
      </w:r>
      <w:r>
        <w:rPr>
          <w:spacing w:val="-2"/>
        </w:rPr>
        <w:t xml:space="preserve"> </w:t>
      </w:r>
      <w:r>
        <w:t>dentro de</w:t>
      </w:r>
      <w:r>
        <w:rPr>
          <w:spacing w:val="-2"/>
        </w:rPr>
        <w:t xml:space="preserve"> </w:t>
      </w:r>
      <w:r>
        <w:t>sus respectivas atribuciones,</w:t>
      </w:r>
      <w:r>
        <w:rPr>
          <w:spacing w:val="-1"/>
        </w:rPr>
        <w:t xml:space="preserve"> </w:t>
      </w:r>
      <w:r>
        <w:t>sin</w:t>
      </w:r>
      <w:r>
        <w:rPr>
          <w:spacing w:val="-1"/>
        </w:rPr>
        <w:t xml:space="preserve"> </w:t>
      </w:r>
      <w:r>
        <w:t>perjuicio</w:t>
      </w:r>
      <w:r>
        <w:rPr>
          <w:spacing w:val="-1"/>
        </w:rPr>
        <w:t xml:space="preserve"> </w:t>
      </w:r>
      <w:r>
        <w:t>del</w:t>
      </w:r>
      <w:r>
        <w:rPr>
          <w:spacing w:val="-1"/>
        </w:rPr>
        <w:t xml:space="preserve"> </w:t>
      </w:r>
      <w:r>
        <w:t>derecho</w:t>
      </w:r>
      <w:r>
        <w:rPr>
          <w:spacing w:val="-1"/>
        </w:rPr>
        <w:t xml:space="preserve"> </w:t>
      </w:r>
      <w:r>
        <w:t>de</w:t>
      </w:r>
      <w:r>
        <w:rPr>
          <w:spacing w:val="-1"/>
        </w:rPr>
        <w:t xml:space="preserve"> </w:t>
      </w:r>
      <w:r>
        <w:t>impugnación</w:t>
      </w:r>
      <w:r>
        <w:rPr>
          <w:spacing w:val="-1"/>
        </w:rPr>
        <w:t xml:space="preserve"> </w:t>
      </w:r>
      <w:r>
        <w:t>que</w:t>
      </w:r>
      <w:r>
        <w:rPr>
          <w:spacing w:val="-1"/>
        </w:rPr>
        <w:t xml:space="preserve"> </w:t>
      </w:r>
      <w:r>
        <w:t>pudiera corresponder al accionista.</w:t>
      </w:r>
    </w:p>
    <w:p w14:paraId="28355C91" w14:textId="77777777" w:rsidR="00BF7ACC" w:rsidRDefault="00BF7ACC">
      <w:pPr>
        <w:pStyle w:val="Textoindependiente"/>
        <w:spacing w:before="11"/>
      </w:pPr>
    </w:p>
    <w:p w14:paraId="222CFCFF" w14:textId="77777777" w:rsidR="00BF7ACC" w:rsidRDefault="00000000">
      <w:pPr>
        <w:pStyle w:val="Ttulo1"/>
        <w:numPr>
          <w:ilvl w:val="0"/>
          <w:numId w:val="9"/>
        </w:numPr>
        <w:tabs>
          <w:tab w:val="left" w:pos="1081"/>
        </w:tabs>
        <w:spacing w:line="561" w:lineRule="auto"/>
        <w:ind w:right="5278" w:firstLine="360"/>
        <w:rPr>
          <w:u w:val="none"/>
        </w:rPr>
      </w:pPr>
      <w:r>
        <w:rPr>
          <w:u w:val="none"/>
        </w:rPr>
        <w:t>ÓRGANOS</w:t>
      </w:r>
      <w:r>
        <w:rPr>
          <w:spacing w:val="-13"/>
          <w:u w:val="none"/>
        </w:rPr>
        <w:t xml:space="preserve"> </w:t>
      </w:r>
      <w:r>
        <w:rPr>
          <w:u w:val="none"/>
        </w:rPr>
        <w:t>DE</w:t>
      </w:r>
      <w:r>
        <w:rPr>
          <w:spacing w:val="-12"/>
          <w:u w:val="none"/>
        </w:rPr>
        <w:t xml:space="preserve"> </w:t>
      </w:r>
      <w:r>
        <w:rPr>
          <w:u w:val="none"/>
        </w:rPr>
        <w:t xml:space="preserve">GOBIERNO ARTÍCULO 11. </w:t>
      </w:r>
      <w:r>
        <w:t>ÓRGANOS RECTORES</w:t>
      </w:r>
    </w:p>
    <w:p w14:paraId="32F27FB4" w14:textId="77777777" w:rsidR="00BF7ACC" w:rsidRDefault="00000000">
      <w:pPr>
        <w:pStyle w:val="Textoindependiente"/>
        <w:spacing w:before="2"/>
        <w:ind w:left="1"/>
      </w:pPr>
      <w:r>
        <w:t>La</w:t>
      </w:r>
      <w:r>
        <w:rPr>
          <w:spacing w:val="-7"/>
        </w:rPr>
        <w:t xml:space="preserve"> </w:t>
      </w:r>
      <w:r>
        <w:t>Sociedad</w:t>
      </w:r>
      <w:r>
        <w:rPr>
          <w:spacing w:val="-7"/>
        </w:rPr>
        <w:t xml:space="preserve"> </w:t>
      </w:r>
      <w:r>
        <w:t>estará</w:t>
      </w:r>
      <w:r>
        <w:rPr>
          <w:spacing w:val="-6"/>
        </w:rPr>
        <w:t xml:space="preserve"> </w:t>
      </w:r>
      <w:r>
        <w:t>regida</w:t>
      </w:r>
      <w:r>
        <w:rPr>
          <w:spacing w:val="-7"/>
        </w:rPr>
        <w:t xml:space="preserve"> </w:t>
      </w:r>
      <w:r>
        <w:t>y</w:t>
      </w:r>
      <w:r>
        <w:rPr>
          <w:spacing w:val="-7"/>
        </w:rPr>
        <w:t xml:space="preserve"> </w:t>
      </w:r>
      <w:r>
        <w:t>administrada</w:t>
      </w:r>
      <w:r>
        <w:rPr>
          <w:spacing w:val="-6"/>
        </w:rPr>
        <w:t xml:space="preserve"> </w:t>
      </w:r>
      <w:r>
        <w:rPr>
          <w:spacing w:val="-4"/>
        </w:rPr>
        <w:t>por:</w:t>
      </w:r>
    </w:p>
    <w:p w14:paraId="1C19F7A8" w14:textId="77777777" w:rsidR="00BF7ACC" w:rsidRDefault="00BF7ACC">
      <w:pPr>
        <w:pStyle w:val="Textoindependiente"/>
        <w:spacing w:before="92"/>
      </w:pPr>
    </w:p>
    <w:p w14:paraId="2B3EA4A6" w14:textId="77777777" w:rsidR="00BF7ACC" w:rsidRDefault="00000000">
      <w:pPr>
        <w:pStyle w:val="Prrafodelista"/>
        <w:numPr>
          <w:ilvl w:val="0"/>
          <w:numId w:val="6"/>
        </w:numPr>
        <w:tabs>
          <w:tab w:val="left" w:pos="719"/>
        </w:tabs>
        <w:ind w:left="719" w:hanging="358"/>
      </w:pPr>
      <w:r>
        <w:t>La</w:t>
      </w:r>
      <w:r>
        <w:rPr>
          <w:spacing w:val="-7"/>
        </w:rPr>
        <w:t xml:space="preserve"> </w:t>
      </w:r>
      <w:r>
        <w:t>Junta</w:t>
      </w:r>
      <w:r>
        <w:rPr>
          <w:spacing w:val="-6"/>
        </w:rPr>
        <w:t xml:space="preserve"> </w:t>
      </w:r>
      <w:r>
        <w:t>General</w:t>
      </w:r>
      <w:r>
        <w:rPr>
          <w:spacing w:val="-7"/>
        </w:rPr>
        <w:t xml:space="preserve"> </w:t>
      </w:r>
      <w:r>
        <w:t>de</w:t>
      </w:r>
      <w:r>
        <w:rPr>
          <w:spacing w:val="-6"/>
        </w:rPr>
        <w:t xml:space="preserve"> </w:t>
      </w:r>
      <w:r>
        <w:rPr>
          <w:spacing w:val="-2"/>
        </w:rPr>
        <w:t>accionistas</w:t>
      </w:r>
    </w:p>
    <w:p w14:paraId="1D3F4C20" w14:textId="77777777" w:rsidR="00BF7ACC" w:rsidRDefault="00000000">
      <w:pPr>
        <w:pStyle w:val="Prrafodelista"/>
        <w:numPr>
          <w:ilvl w:val="0"/>
          <w:numId w:val="6"/>
        </w:numPr>
        <w:tabs>
          <w:tab w:val="left" w:pos="719"/>
        </w:tabs>
        <w:spacing w:before="80"/>
        <w:ind w:left="719" w:hanging="358"/>
      </w:pPr>
      <w:r>
        <w:t>El</w:t>
      </w:r>
      <w:r>
        <w:rPr>
          <w:spacing w:val="-5"/>
        </w:rPr>
        <w:t xml:space="preserve"> </w:t>
      </w:r>
      <w:r>
        <w:t>Consejo</w:t>
      </w:r>
      <w:r>
        <w:rPr>
          <w:spacing w:val="-5"/>
        </w:rPr>
        <w:t xml:space="preserve"> </w:t>
      </w:r>
      <w:r>
        <w:t>de</w:t>
      </w:r>
      <w:r>
        <w:rPr>
          <w:spacing w:val="-4"/>
        </w:rPr>
        <w:t xml:space="preserve"> </w:t>
      </w:r>
      <w:r>
        <w:rPr>
          <w:spacing w:val="-2"/>
        </w:rPr>
        <w:t>Administración</w:t>
      </w:r>
    </w:p>
    <w:p w14:paraId="2058169B" w14:textId="77777777" w:rsidR="00BF7ACC" w:rsidRDefault="00BF7ACC">
      <w:pPr>
        <w:pStyle w:val="Textoindependiente"/>
        <w:spacing w:before="161"/>
      </w:pPr>
    </w:p>
    <w:p w14:paraId="6E680DE0" w14:textId="77777777" w:rsidR="00BF7ACC" w:rsidRDefault="00000000">
      <w:pPr>
        <w:pStyle w:val="Ttulo1"/>
        <w:numPr>
          <w:ilvl w:val="1"/>
          <w:numId w:val="6"/>
        </w:numPr>
        <w:tabs>
          <w:tab w:val="left" w:pos="720"/>
        </w:tabs>
        <w:spacing w:before="1"/>
        <w:ind w:left="720" w:hanging="359"/>
        <w:rPr>
          <w:u w:val="none"/>
        </w:rPr>
      </w:pPr>
      <w:r>
        <w:t>JUNTA</w:t>
      </w:r>
      <w:r>
        <w:rPr>
          <w:spacing w:val="-6"/>
        </w:rPr>
        <w:t xml:space="preserve"> </w:t>
      </w:r>
      <w:r>
        <w:t>GENERAL</w:t>
      </w:r>
      <w:r>
        <w:rPr>
          <w:spacing w:val="-6"/>
        </w:rPr>
        <w:t xml:space="preserve"> </w:t>
      </w:r>
      <w:r>
        <w:t>DE</w:t>
      </w:r>
      <w:r>
        <w:rPr>
          <w:spacing w:val="-5"/>
        </w:rPr>
        <w:t xml:space="preserve"> </w:t>
      </w:r>
      <w:r>
        <w:rPr>
          <w:spacing w:val="-2"/>
        </w:rPr>
        <w:t>ACCIONISTAS</w:t>
      </w:r>
    </w:p>
    <w:p w14:paraId="28E934DA" w14:textId="77777777" w:rsidR="00BF7ACC" w:rsidRDefault="00BF7ACC">
      <w:pPr>
        <w:pStyle w:val="Textoindependiente"/>
        <w:spacing w:before="91"/>
        <w:rPr>
          <w:b/>
        </w:rPr>
      </w:pPr>
    </w:p>
    <w:p w14:paraId="159D4705" w14:textId="77777777" w:rsidR="00BF7ACC" w:rsidRDefault="00000000">
      <w:pPr>
        <w:ind w:left="1"/>
        <w:rPr>
          <w:b/>
        </w:rPr>
      </w:pPr>
      <w:r>
        <w:rPr>
          <w:b/>
        </w:rPr>
        <w:t>ARTÍCULO</w:t>
      </w:r>
      <w:r>
        <w:rPr>
          <w:b/>
          <w:spacing w:val="-8"/>
        </w:rPr>
        <w:t xml:space="preserve"> </w:t>
      </w:r>
      <w:r>
        <w:rPr>
          <w:b/>
        </w:rPr>
        <w:t>12.</w:t>
      </w:r>
      <w:r>
        <w:rPr>
          <w:b/>
          <w:spacing w:val="-6"/>
        </w:rPr>
        <w:t xml:space="preserve"> </w:t>
      </w:r>
      <w:r>
        <w:rPr>
          <w:b/>
          <w:u w:val="single"/>
        </w:rPr>
        <w:t>CONSTITUCIÓN</w:t>
      </w:r>
      <w:r>
        <w:rPr>
          <w:b/>
          <w:spacing w:val="-6"/>
          <w:u w:val="single"/>
        </w:rPr>
        <w:t xml:space="preserve"> </w:t>
      </w:r>
      <w:r>
        <w:rPr>
          <w:b/>
          <w:u w:val="single"/>
        </w:rPr>
        <w:t>DE</w:t>
      </w:r>
      <w:r>
        <w:rPr>
          <w:b/>
          <w:spacing w:val="-6"/>
          <w:u w:val="single"/>
        </w:rPr>
        <w:t xml:space="preserve"> </w:t>
      </w:r>
      <w:r>
        <w:rPr>
          <w:b/>
          <w:u w:val="single"/>
        </w:rPr>
        <w:t>LA</w:t>
      </w:r>
      <w:r>
        <w:rPr>
          <w:b/>
          <w:spacing w:val="-5"/>
          <w:u w:val="single"/>
        </w:rPr>
        <w:t xml:space="preserve"> </w:t>
      </w:r>
      <w:r>
        <w:rPr>
          <w:b/>
          <w:u w:val="single"/>
        </w:rPr>
        <w:t>JUNTA</w:t>
      </w:r>
      <w:r>
        <w:rPr>
          <w:b/>
          <w:spacing w:val="-6"/>
          <w:u w:val="single"/>
        </w:rPr>
        <w:t xml:space="preserve"> </w:t>
      </w:r>
      <w:r>
        <w:rPr>
          <w:b/>
          <w:spacing w:val="-2"/>
          <w:u w:val="single"/>
        </w:rPr>
        <w:t>GENERAL</w:t>
      </w:r>
    </w:p>
    <w:p w14:paraId="4DBA4AA8" w14:textId="77777777" w:rsidR="00BF7ACC" w:rsidRDefault="00BF7ACC">
      <w:pPr>
        <w:pStyle w:val="Textoindependiente"/>
        <w:spacing w:before="92"/>
        <w:rPr>
          <w:b/>
        </w:rPr>
      </w:pPr>
    </w:p>
    <w:p w14:paraId="7ECEDF93" w14:textId="77777777" w:rsidR="00BF7ACC" w:rsidRDefault="00000000">
      <w:pPr>
        <w:pStyle w:val="Prrafodelista"/>
        <w:numPr>
          <w:ilvl w:val="2"/>
          <w:numId w:val="6"/>
        </w:numPr>
        <w:tabs>
          <w:tab w:val="left" w:pos="709"/>
          <w:tab w:val="left" w:pos="721"/>
        </w:tabs>
        <w:spacing w:line="312" w:lineRule="auto"/>
        <w:ind w:right="137" w:hanging="360"/>
        <w:jc w:val="both"/>
      </w:pPr>
      <w:r>
        <w:t>Podrán asistir a las Juntas Generales todos los accionistas que, según el registro de la Sociedad, sean propietarios de acciones con cinco días de antelación a aquél en que deba celebrarse la Junta.</w:t>
      </w:r>
    </w:p>
    <w:p w14:paraId="616414B8" w14:textId="77777777" w:rsidR="00BF7ACC" w:rsidRDefault="00BF7ACC">
      <w:pPr>
        <w:pStyle w:val="Textoindependiente"/>
        <w:spacing w:before="81"/>
      </w:pPr>
    </w:p>
    <w:p w14:paraId="577BBCAC" w14:textId="77777777" w:rsidR="00BF7ACC" w:rsidRDefault="00000000">
      <w:pPr>
        <w:pStyle w:val="Prrafodelista"/>
        <w:numPr>
          <w:ilvl w:val="2"/>
          <w:numId w:val="6"/>
        </w:numPr>
        <w:tabs>
          <w:tab w:val="left" w:pos="709"/>
          <w:tab w:val="left" w:pos="721"/>
        </w:tabs>
        <w:spacing w:line="312" w:lineRule="auto"/>
        <w:ind w:right="139" w:hanging="360"/>
        <w:jc w:val="both"/>
      </w:pPr>
      <w:r>
        <w:t xml:space="preserve">Toda representación deberá conferirse por escrito y con carácter especial para cada </w:t>
      </w:r>
      <w:r>
        <w:rPr>
          <w:spacing w:val="-2"/>
        </w:rPr>
        <w:t>Junta.</w:t>
      </w:r>
    </w:p>
    <w:p w14:paraId="4101E68E" w14:textId="77777777" w:rsidR="00BF7ACC" w:rsidRDefault="00BF7ACC">
      <w:pPr>
        <w:pStyle w:val="Textoindependiente"/>
        <w:spacing w:before="81"/>
      </w:pPr>
    </w:p>
    <w:p w14:paraId="00F6A7C9" w14:textId="77777777" w:rsidR="00BF7ACC" w:rsidRDefault="00000000">
      <w:pPr>
        <w:pStyle w:val="Prrafodelista"/>
        <w:numPr>
          <w:ilvl w:val="2"/>
          <w:numId w:val="6"/>
        </w:numPr>
        <w:tabs>
          <w:tab w:val="left" w:pos="709"/>
          <w:tab w:val="left" w:pos="721"/>
        </w:tabs>
        <w:spacing w:line="312" w:lineRule="auto"/>
        <w:ind w:right="138" w:hanging="360"/>
        <w:jc w:val="both"/>
      </w:pPr>
      <w:r>
        <w:t>A partir de la convocatoria de la Junta General y hasta cuarenta y ocho horas antes de la fecha fijada para su celebración, todos los accionistas que deseen asistir deberán recoger de la Secretaría una certificación en la que conste su nombre y en la que se exprese</w:t>
      </w:r>
      <w:r>
        <w:rPr>
          <w:spacing w:val="-2"/>
        </w:rPr>
        <w:t xml:space="preserve"> </w:t>
      </w:r>
      <w:r>
        <w:t>el</w:t>
      </w:r>
      <w:r>
        <w:rPr>
          <w:spacing w:val="-1"/>
        </w:rPr>
        <w:t xml:space="preserve"> </w:t>
      </w:r>
      <w:r>
        <w:t>número</w:t>
      </w:r>
      <w:r>
        <w:rPr>
          <w:spacing w:val="-2"/>
        </w:rPr>
        <w:t xml:space="preserve"> </w:t>
      </w:r>
      <w:r>
        <w:t>de</w:t>
      </w:r>
      <w:r>
        <w:rPr>
          <w:spacing w:val="-2"/>
        </w:rPr>
        <w:t xml:space="preserve"> </w:t>
      </w:r>
      <w:r>
        <w:t>acciones</w:t>
      </w:r>
      <w:r>
        <w:rPr>
          <w:spacing w:val="-1"/>
        </w:rPr>
        <w:t xml:space="preserve"> </w:t>
      </w:r>
      <w:r>
        <w:t>que</w:t>
      </w:r>
      <w:r>
        <w:rPr>
          <w:spacing w:val="-2"/>
        </w:rPr>
        <w:t xml:space="preserve"> </w:t>
      </w:r>
      <w:r>
        <w:t>el</w:t>
      </w:r>
      <w:r>
        <w:rPr>
          <w:spacing w:val="-2"/>
        </w:rPr>
        <w:t xml:space="preserve"> </w:t>
      </w:r>
      <w:r>
        <w:t>solicitante</w:t>
      </w:r>
      <w:r>
        <w:rPr>
          <w:spacing w:val="-2"/>
        </w:rPr>
        <w:t xml:space="preserve"> </w:t>
      </w:r>
      <w:r>
        <w:t>posee,</w:t>
      </w:r>
      <w:r>
        <w:rPr>
          <w:spacing w:val="-2"/>
        </w:rPr>
        <w:t xml:space="preserve"> </w:t>
      </w:r>
      <w:r>
        <w:t>sin</w:t>
      </w:r>
      <w:r>
        <w:rPr>
          <w:spacing w:val="-2"/>
        </w:rPr>
        <w:t xml:space="preserve"> </w:t>
      </w:r>
      <w:r>
        <w:t>necesidad</w:t>
      </w:r>
      <w:r>
        <w:rPr>
          <w:spacing w:val="-3"/>
        </w:rPr>
        <w:t xml:space="preserve"> </w:t>
      </w:r>
      <w:r>
        <w:t>de</w:t>
      </w:r>
      <w:r>
        <w:rPr>
          <w:spacing w:val="-1"/>
        </w:rPr>
        <w:t xml:space="preserve"> </w:t>
      </w:r>
      <w:r>
        <w:t>hacer</w:t>
      </w:r>
      <w:r>
        <w:rPr>
          <w:spacing w:val="-1"/>
        </w:rPr>
        <w:t xml:space="preserve"> </w:t>
      </w:r>
      <w:r>
        <w:t>constar la numeración. Si las acciones estuvieran depositadas en un Banco, esta Entidad podrá solicitar la expedición de la certificación citada, acreditando la existencia del depósito.</w:t>
      </w:r>
    </w:p>
    <w:p w14:paraId="118F8777" w14:textId="77777777" w:rsidR="00BF7ACC" w:rsidRDefault="00BF7ACC">
      <w:pPr>
        <w:pStyle w:val="Prrafodelista"/>
        <w:spacing w:line="312" w:lineRule="auto"/>
        <w:sectPr w:rsidR="00BF7ACC">
          <w:pgSz w:w="11910" w:h="16840"/>
          <w:pgMar w:top="1360" w:right="1559" w:bottom="1200" w:left="1700" w:header="706" w:footer="1007" w:gutter="0"/>
          <w:cols w:space="720"/>
        </w:sectPr>
      </w:pPr>
    </w:p>
    <w:p w14:paraId="4A4C919C" w14:textId="77777777" w:rsidR="00BF7ACC" w:rsidRDefault="00000000">
      <w:pPr>
        <w:pStyle w:val="Textoindependiente"/>
        <w:spacing w:before="45" w:line="312" w:lineRule="auto"/>
        <w:ind w:left="721" w:right="140"/>
        <w:jc w:val="both"/>
      </w:pPr>
      <w:r>
        <w:lastRenderedPageBreak/>
        <w:t>En</w:t>
      </w:r>
      <w:r>
        <w:rPr>
          <w:spacing w:val="-8"/>
        </w:rPr>
        <w:t xml:space="preserve"> </w:t>
      </w:r>
      <w:r>
        <w:t>la</w:t>
      </w:r>
      <w:r>
        <w:rPr>
          <w:spacing w:val="-7"/>
        </w:rPr>
        <w:t xml:space="preserve"> </w:t>
      </w:r>
      <w:r>
        <w:t>misma</w:t>
      </w:r>
      <w:r>
        <w:rPr>
          <w:spacing w:val="-6"/>
        </w:rPr>
        <w:t xml:space="preserve"> </w:t>
      </w:r>
      <w:r>
        <w:t>certificación</w:t>
      </w:r>
      <w:r>
        <w:rPr>
          <w:spacing w:val="-8"/>
        </w:rPr>
        <w:t xml:space="preserve"> </w:t>
      </w:r>
      <w:r>
        <w:t>se</w:t>
      </w:r>
      <w:r>
        <w:rPr>
          <w:spacing w:val="-7"/>
        </w:rPr>
        <w:t xml:space="preserve"> </w:t>
      </w:r>
      <w:r>
        <w:t>podrá</w:t>
      </w:r>
      <w:r>
        <w:rPr>
          <w:spacing w:val="-7"/>
        </w:rPr>
        <w:t xml:space="preserve"> </w:t>
      </w:r>
      <w:r>
        <w:t>otorgar</w:t>
      </w:r>
      <w:r>
        <w:rPr>
          <w:spacing w:val="-7"/>
        </w:rPr>
        <w:t xml:space="preserve"> </w:t>
      </w:r>
      <w:r>
        <w:t>la</w:t>
      </w:r>
      <w:r>
        <w:rPr>
          <w:spacing w:val="-7"/>
        </w:rPr>
        <w:t xml:space="preserve"> </w:t>
      </w:r>
      <w:r>
        <w:t>representación</w:t>
      </w:r>
      <w:r>
        <w:rPr>
          <w:spacing w:val="-8"/>
        </w:rPr>
        <w:t xml:space="preserve"> </w:t>
      </w:r>
      <w:r>
        <w:t>para</w:t>
      </w:r>
      <w:r>
        <w:rPr>
          <w:spacing w:val="-7"/>
        </w:rPr>
        <w:t xml:space="preserve"> </w:t>
      </w:r>
      <w:r>
        <w:t>la</w:t>
      </w:r>
      <w:r>
        <w:rPr>
          <w:spacing w:val="-7"/>
        </w:rPr>
        <w:t xml:space="preserve"> </w:t>
      </w:r>
      <w:r>
        <w:t>asistencia</w:t>
      </w:r>
      <w:r>
        <w:rPr>
          <w:spacing w:val="-7"/>
        </w:rPr>
        <w:t xml:space="preserve"> </w:t>
      </w:r>
      <w:r>
        <w:t>a</w:t>
      </w:r>
      <w:r>
        <w:rPr>
          <w:spacing w:val="-7"/>
        </w:rPr>
        <w:t xml:space="preserve"> </w:t>
      </w:r>
      <w:r>
        <w:t>la</w:t>
      </w:r>
      <w:r>
        <w:rPr>
          <w:spacing w:val="-7"/>
        </w:rPr>
        <w:t xml:space="preserve"> </w:t>
      </w:r>
      <w:r>
        <w:t>Junta de conformidad con lo dispuesto en la Ley de Sociedades de Capital.</w:t>
      </w:r>
    </w:p>
    <w:p w14:paraId="767AE78C" w14:textId="77777777" w:rsidR="00BF7ACC" w:rsidRDefault="00BF7ACC">
      <w:pPr>
        <w:pStyle w:val="Textoindependiente"/>
        <w:spacing w:before="81"/>
      </w:pPr>
    </w:p>
    <w:p w14:paraId="6411CE28" w14:textId="77777777" w:rsidR="00BF7ACC" w:rsidRDefault="00000000">
      <w:pPr>
        <w:pStyle w:val="Prrafodelista"/>
        <w:numPr>
          <w:ilvl w:val="2"/>
          <w:numId w:val="6"/>
        </w:numPr>
        <w:tabs>
          <w:tab w:val="left" w:pos="709"/>
          <w:tab w:val="left" w:pos="721"/>
        </w:tabs>
        <w:spacing w:line="312" w:lineRule="auto"/>
        <w:ind w:right="136" w:hanging="360"/>
        <w:jc w:val="both"/>
      </w:pPr>
      <w:r>
        <w:t>La Junta General, sea ordinaria o extraordinaria, quedará válidamente constituida en primera convocatoria cuando los accionistas presentes o representados posean, al menos los dos tercios (2/3) del capital suscrito con derecho a voto.</w:t>
      </w:r>
    </w:p>
    <w:p w14:paraId="1A1ECEBE" w14:textId="77777777" w:rsidR="00BF7ACC" w:rsidRDefault="00BF7ACC">
      <w:pPr>
        <w:pStyle w:val="Textoindependiente"/>
        <w:spacing w:before="79"/>
      </w:pPr>
    </w:p>
    <w:p w14:paraId="2AEE0C51" w14:textId="77777777" w:rsidR="00BF7ACC" w:rsidRDefault="00000000">
      <w:pPr>
        <w:pStyle w:val="Textoindependiente"/>
        <w:spacing w:line="312" w:lineRule="auto"/>
        <w:ind w:left="721" w:right="139"/>
        <w:jc w:val="both"/>
      </w:pPr>
      <w:r>
        <w:t>En segunda convocatoria, quedará válidamente constituida la Junta cuando los accionistas</w:t>
      </w:r>
      <w:r>
        <w:rPr>
          <w:spacing w:val="-11"/>
        </w:rPr>
        <w:t xml:space="preserve"> </w:t>
      </w:r>
      <w:r>
        <w:t>presentes</w:t>
      </w:r>
      <w:r>
        <w:rPr>
          <w:spacing w:val="-11"/>
        </w:rPr>
        <w:t xml:space="preserve"> </w:t>
      </w:r>
      <w:r>
        <w:t>o</w:t>
      </w:r>
      <w:r>
        <w:rPr>
          <w:spacing w:val="-11"/>
        </w:rPr>
        <w:t xml:space="preserve"> </w:t>
      </w:r>
      <w:r>
        <w:t>representados</w:t>
      </w:r>
      <w:r>
        <w:rPr>
          <w:spacing w:val="-11"/>
        </w:rPr>
        <w:t xml:space="preserve"> </w:t>
      </w:r>
      <w:r>
        <w:t>posean,</w:t>
      </w:r>
      <w:r>
        <w:rPr>
          <w:spacing w:val="-11"/>
        </w:rPr>
        <w:t xml:space="preserve"> </w:t>
      </w:r>
      <w:r>
        <w:t>como</w:t>
      </w:r>
      <w:r>
        <w:rPr>
          <w:spacing w:val="-11"/>
        </w:rPr>
        <w:t xml:space="preserve"> </w:t>
      </w:r>
      <w:r>
        <w:t>mínimo,</w:t>
      </w:r>
      <w:r>
        <w:rPr>
          <w:spacing w:val="-11"/>
        </w:rPr>
        <w:t xml:space="preserve"> </w:t>
      </w:r>
      <w:r>
        <w:t>el</w:t>
      </w:r>
      <w:r>
        <w:rPr>
          <w:spacing w:val="-11"/>
        </w:rPr>
        <w:t xml:space="preserve"> </w:t>
      </w:r>
      <w:r>
        <w:t>50%</w:t>
      </w:r>
      <w:r>
        <w:rPr>
          <w:spacing w:val="-11"/>
        </w:rPr>
        <w:t xml:space="preserve"> </w:t>
      </w:r>
      <w:r>
        <w:t>del</w:t>
      </w:r>
      <w:r>
        <w:rPr>
          <w:spacing w:val="-10"/>
        </w:rPr>
        <w:t xml:space="preserve"> </w:t>
      </w:r>
      <w:r>
        <w:t>capital</w:t>
      </w:r>
      <w:r>
        <w:rPr>
          <w:spacing w:val="-10"/>
        </w:rPr>
        <w:t xml:space="preserve"> </w:t>
      </w:r>
      <w:r>
        <w:t>suscrito con derecho a voto.</w:t>
      </w:r>
    </w:p>
    <w:p w14:paraId="095B493C" w14:textId="77777777" w:rsidR="00BF7ACC" w:rsidRDefault="00BF7ACC">
      <w:pPr>
        <w:pStyle w:val="Textoindependiente"/>
        <w:spacing w:before="81"/>
      </w:pPr>
    </w:p>
    <w:p w14:paraId="0E15330E" w14:textId="77777777" w:rsidR="00BF7ACC" w:rsidRDefault="00000000">
      <w:pPr>
        <w:pStyle w:val="Textoindependiente"/>
        <w:spacing w:line="312" w:lineRule="auto"/>
        <w:ind w:left="721" w:right="136"/>
        <w:jc w:val="both"/>
      </w:pPr>
      <w:r>
        <w:t>Tanto en primera como en segunda convocatoria, la Junta General, constituida con la concurrencia del Capital en los porcentajes a que se refieren los apartados anteriores, podrá acordar válidamente la emisión de obligaciones, el aumento o reducción del Capital</w:t>
      </w:r>
      <w:r>
        <w:rPr>
          <w:spacing w:val="-13"/>
        </w:rPr>
        <w:t xml:space="preserve"> </w:t>
      </w:r>
      <w:r>
        <w:t>Social,</w:t>
      </w:r>
      <w:r>
        <w:rPr>
          <w:spacing w:val="-12"/>
        </w:rPr>
        <w:t xml:space="preserve"> </w:t>
      </w:r>
      <w:r>
        <w:t>la</w:t>
      </w:r>
      <w:r>
        <w:rPr>
          <w:spacing w:val="-13"/>
        </w:rPr>
        <w:t xml:space="preserve"> </w:t>
      </w:r>
      <w:r>
        <w:t>transformación,</w:t>
      </w:r>
      <w:r>
        <w:rPr>
          <w:spacing w:val="-12"/>
        </w:rPr>
        <w:t xml:space="preserve"> </w:t>
      </w:r>
      <w:r>
        <w:t>fusión</w:t>
      </w:r>
      <w:r>
        <w:rPr>
          <w:spacing w:val="-10"/>
        </w:rPr>
        <w:t xml:space="preserve"> </w:t>
      </w:r>
      <w:r>
        <w:t>o</w:t>
      </w:r>
      <w:r>
        <w:rPr>
          <w:spacing w:val="-13"/>
        </w:rPr>
        <w:t xml:space="preserve"> </w:t>
      </w:r>
      <w:r>
        <w:t>escisión</w:t>
      </w:r>
      <w:r>
        <w:rPr>
          <w:spacing w:val="-11"/>
        </w:rPr>
        <w:t xml:space="preserve"> </w:t>
      </w:r>
      <w:r>
        <w:t>de</w:t>
      </w:r>
      <w:r>
        <w:rPr>
          <w:spacing w:val="-11"/>
        </w:rPr>
        <w:t xml:space="preserve"> </w:t>
      </w:r>
      <w:r>
        <w:t>la</w:t>
      </w:r>
      <w:r>
        <w:rPr>
          <w:spacing w:val="-12"/>
        </w:rPr>
        <w:t xml:space="preserve"> </w:t>
      </w:r>
      <w:r>
        <w:t>sociedad</w:t>
      </w:r>
      <w:r>
        <w:rPr>
          <w:spacing w:val="-13"/>
        </w:rPr>
        <w:t xml:space="preserve"> </w:t>
      </w:r>
      <w:r>
        <w:t>y,</w:t>
      </w:r>
      <w:r>
        <w:rPr>
          <w:spacing w:val="-11"/>
        </w:rPr>
        <w:t xml:space="preserve"> </w:t>
      </w:r>
      <w:r>
        <w:t>en</w:t>
      </w:r>
      <w:r>
        <w:rPr>
          <w:spacing w:val="-11"/>
        </w:rPr>
        <w:t xml:space="preserve"> </w:t>
      </w:r>
      <w:r>
        <w:t>general,</w:t>
      </w:r>
      <w:r>
        <w:rPr>
          <w:spacing w:val="-11"/>
        </w:rPr>
        <w:t xml:space="preserve"> </w:t>
      </w:r>
      <w:r>
        <w:t>cualquier modificación de los Estatutos Sociales.</w:t>
      </w:r>
    </w:p>
    <w:p w14:paraId="5E5452A9" w14:textId="77777777" w:rsidR="00BF7ACC" w:rsidRDefault="00BF7ACC">
      <w:pPr>
        <w:pStyle w:val="Textoindependiente"/>
        <w:spacing w:before="81"/>
      </w:pPr>
    </w:p>
    <w:p w14:paraId="63F40E89" w14:textId="77777777" w:rsidR="00BF7ACC" w:rsidRDefault="00000000">
      <w:pPr>
        <w:pStyle w:val="Prrafodelista"/>
        <w:numPr>
          <w:ilvl w:val="2"/>
          <w:numId w:val="6"/>
        </w:numPr>
        <w:tabs>
          <w:tab w:val="left" w:pos="709"/>
          <w:tab w:val="left" w:pos="721"/>
        </w:tabs>
        <w:spacing w:line="312" w:lineRule="auto"/>
        <w:ind w:right="139" w:hanging="360"/>
        <w:jc w:val="both"/>
      </w:pPr>
      <w:r>
        <w:t>Las ausencias que se produzcan una vez válidamente constituida la Junta General no afectarán a su celebración.</w:t>
      </w:r>
    </w:p>
    <w:p w14:paraId="24DE8240" w14:textId="77777777" w:rsidR="00BF7ACC" w:rsidRDefault="00BF7ACC">
      <w:pPr>
        <w:pStyle w:val="Textoindependiente"/>
        <w:spacing w:before="81"/>
      </w:pPr>
    </w:p>
    <w:p w14:paraId="07379AFC" w14:textId="77777777" w:rsidR="00BF7ACC" w:rsidRDefault="00000000">
      <w:pPr>
        <w:pStyle w:val="Prrafodelista"/>
        <w:numPr>
          <w:ilvl w:val="2"/>
          <w:numId w:val="6"/>
        </w:numPr>
        <w:tabs>
          <w:tab w:val="left" w:pos="709"/>
          <w:tab w:val="left" w:pos="721"/>
        </w:tabs>
        <w:spacing w:line="312" w:lineRule="auto"/>
        <w:ind w:right="137" w:hanging="360"/>
        <w:jc w:val="both"/>
      </w:pPr>
      <w:r>
        <w:t>De acuerdo con lo previsto en el artículo 182 del Texto Refundido de la Ley de Sociedades de Capital, la asistencia a la Junta General, tanto de los administradores como de los accionistas, podrá realizarse bien acudiendo al lugar en que vaya a celebrarse la reunión, bien por videoconferencia u otros medios telemáticos que garanticen debidamente la identidad del sujeto.</w:t>
      </w:r>
    </w:p>
    <w:p w14:paraId="7B415ED4" w14:textId="77777777" w:rsidR="00BF7ACC" w:rsidRDefault="00BF7ACC">
      <w:pPr>
        <w:pStyle w:val="Textoindependiente"/>
      </w:pPr>
    </w:p>
    <w:p w14:paraId="15DFEE71" w14:textId="77777777" w:rsidR="00BF7ACC" w:rsidRDefault="00BF7ACC">
      <w:pPr>
        <w:pStyle w:val="Textoindependiente"/>
        <w:spacing w:before="91"/>
      </w:pPr>
    </w:p>
    <w:p w14:paraId="4ACB2F9B" w14:textId="77777777" w:rsidR="00BF7ACC" w:rsidRDefault="00000000">
      <w:pPr>
        <w:pStyle w:val="Ttulo1"/>
        <w:spacing w:line="312" w:lineRule="auto"/>
        <w:rPr>
          <w:u w:val="none"/>
        </w:rPr>
      </w:pPr>
      <w:r>
        <w:rPr>
          <w:u w:val="none"/>
        </w:rPr>
        <w:t>ARTÍCULO</w:t>
      </w:r>
      <w:r>
        <w:rPr>
          <w:spacing w:val="-3"/>
          <w:u w:val="none"/>
        </w:rPr>
        <w:t xml:space="preserve"> </w:t>
      </w:r>
      <w:r>
        <w:rPr>
          <w:u w:val="none"/>
        </w:rPr>
        <w:t>13.‐</w:t>
      </w:r>
      <w:r>
        <w:rPr>
          <w:spacing w:val="-3"/>
          <w:u w:val="none"/>
        </w:rPr>
        <w:t xml:space="preserve"> </w:t>
      </w:r>
      <w:r>
        <w:t>CLASES</w:t>
      </w:r>
      <w:r>
        <w:rPr>
          <w:spacing w:val="-1"/>
        </w:rPr>
        <w:t xml:space="preserve"> </w:t>
      </w:r>
      <w:r>
        <w:t>DE</w:t>
      </w:r>
      <w:r>
        <w:rPr>
          <w:spacing w:val="-1"/>
        </w:rPr>
        <w:t xml:space="preserve"> </w:t>
      </w:r>
      <w:r>
        <w:t>JUNTAS,</w:t>
      </w:r>
      <w:r>
        <w:rPr>
          <w:spacing w:val="-3"/>
        </w:rPr>
        <w:t xml:space="preserve"> </w:t>
      </w:r>
      <w:r>
        <w:t>PLAZO</w:t>
      </w:r>
      <w:r>
        <w:rPr>
          <w:spacing w:val="-2"/>
        </w:rPr>
        <w:t xml:space="preserve"> </w:t>
      </w:r>
      <w:r>
        <w:t>DE</w:t>
      </w:r>
      <w:r>
        <w:rPr>
          <w:spacing w:val="-2"/>
        </w:rPr>
        <w:t xml:space="preserve"> </w:t>
      </w:r>
      <w:r>
        <w:t>LA</w:t>
      </w:r>
      <w:r>
        <w:rPr>
          <w:spacing w:val="-2"/>
        </w:rPr>
        <w:t xml:space="preserve"> </w:t>
      </w:r>
      <w:r>
        <w:t>JUNTA</w:t>
      </w:r>
      <w:r>
        <w:rPr>
          <w:spacing w:val="-3"/>
        </w:rPr>
        <w:t xml:space="preserve"> </w:t>
      </w:r>
      <w:r>
        <w:t>GENERAL</w:t>
      </w:r>
      <w:r>
        <w:rPr>
          <w:spacing w:val="-3"/>
        </w:rPr>
        <w:t xml:space="preserve"> </w:t>
      </w:r>
      <w:r>
        <w:t>ORDINARIA,</w:t>
      </w:r>
      <w:r>
        <w:rPr>
          <w:spacing w:val="-3"/>
        </w:rPr>
        <w:t xml:space="preserve"> </w:t>
      </w:r>
      <w:r>
        <w:t>COMPOSICIÓN</w:t>
      </w:r>
      <w:r>
        <w:rPr>
          <w:u w:val="none"/>
        </w:rPr>
        <w:t xml:space="preserve"> </w:t>
      </w:r>
      <w:r>
        <w:t>DE LA MESA</w:t>
      </w:r>
    </w:p>
    <w:p w14:paraId="6FEE1CE1" w14:textId="77777777" w:rsidR="00BF7ACC" w:rsidRDefault="00BF7ACC">
      <w:pPr>
        <w:pStyle w:val="Textoindependiente"/>
        <w:spacing w:before="12"/>
        <w:rPr>
          <w:b/>
        </w:rPr>
      </w:pPr>
    </w:p>
    <w:p w14:paraId="1CD6E032" w14:textId="77777777" w:rsidR="00BF7ACC" w:rsidRDefault="00000000">
      <w:pPr>
        <w:pStyle w:val="Prrafodelista"/>
        <w:numPr>
          <w:ilvl w:val="0"/>
          <w:numId w:val="5"/>
        </w:numPr>
        <w:tabs>
          <w:tab w:val="left" w:pos="710"/>
          <w:tab w:val="left" w:pos="808"/>
        </w:tabs>
        <w:spacing w:line="312" w:lineRule="auto"/>
        <w:ind w:right="137" w:hanging="425"/>
        <w:jc w:val="both"/>
      </w:pPr>
      <w:r>
        <w:tab/>
        <w:t xml:space="preserve">La Junta General podrá ser ordinaria o extraordinaria, será convocada por el Consejo de Administración y se celebrará en la localidad donde la Compañía tenga su domicilio </w:t>
      </w:r>
      <w:r>
        <w:rPr>
          <w:spacing w:val="-2"/>
        </w:rPr>
        <w:t>social.</w:t>
      </w:r>
    </w:p>
    <w:p w14:paraId="7A63ACC3" w14:textId="77777777" w:rsidR="00BF7ACC" w:rsidRDefault="00BF7ACC">
      <w:pPr>
        <w:pStyle w:val="Textoindependiente"/>
        <w:spacing w:before="80"/>
      </w:pPr>
    </w:p>
    <w:p w14:paraId="5CE7A36F" w14:textId="77777777" w:rsidR="00BF7ACC" w:rsidRDefault="00000000">
      <w:pPr>
        <w:pStyle w:val="Textoindependiente"/>
        <w:spacing w:line="312" w:lineRule="auto"/>
        <w:ind w:left="645" w:right="138"/>
        <w:jc w:val="both"/>
      </w:pPr>
      <w:r>
        <w:t>También quedará legalmente constituida la Junta General, sin necesidad de previa convocatoria, en el caso previsto en el artículo 178 de la vigente Ley de Sociedades de Capital, de concurrencia de todos los accionistas y conformidad unánime para la celebración de la Junta. En este caso, la reunión podrá celebrarse en cualquier lugar del territorio nacional.</w:t>
      </w:r>
    </w:p>
    <w:p w14:paraId="3D75B70F" w14:textId="77777777" w:rsidR="00BF7ACC" w:rsidRDefault="00BF7ACC">
      <w:pPr>
        <w:pStyle w:val="Textoindependiente"/>
        <w:spacing w:line="312" w:lineRule="auto"/>
        <w:jc w:val="both"/>
        <w:sectPr w:rsidR="00BF7ACC">
          <w:pgSz w:w="11910" w:h="16840"/>
          <w:pgMar w:top="1360" w:right="1559" w:bottom="1200" w:left="1700" w:header="706" w:footer="1007" w:gutter="0"/>
          <w:cols w:space="720"/>
        </w:sectPr>
      </w:pPr>
    </w:p>
    <w:p w14:paraId="67FC9D34" w14:textId="77777777" w:rsidR="00BF7ACC" w:rsidRDefault="00000000">
      <w:pPr>
        <w:pStyle w:val="Prrafodelista"/>
        <w:numPr>
          <w:ilvl w:val="0"/>
          <w:numId w:val="5"/>
        </w:numPr>
        <w:tabs>
          <w:tab w:val="left" w:pos="710"/>
        </w:tabs>
        <w:spacing w:before="45" w:line="312" w:lineRule="auto"/>
        <w:ind w:right="137" w:hanging="425"/>
        <w:jc w:val="both"/>
      </w:pPr>
      <w:r>
        <w:lastRenderedPageBreak/>
        <w:t>La Junta General Ordinaria se reunirá necesariamente durante los seis primeros meses de cada año para censurar la gestión social, aprobar, en su caso, el Balance, la Cuenta de Pérdidas y Ganancias, la memoria y el Informe de Gestión del ejercicio anterior y resolver sobre la aplicación del resultado, sin perjuicio de su competencia para tratar y acordar sobre cualquier otro asunto que figure en el Orden del Día.</w:t>
      </w:r>
    </w:p>
    <w:p w14:paraId="6127BD2A" w14:textId="77777777" w:rsidR="00BF7ACC" w:rsidRDefault="00BF7ACC">
      <w:pPr>
        <w:pStyle w:val="Textoindependiente"/>
        <w:spacing w:before="80"/>
      </w:pPr>
    </w:p>
    <w:p w14:paraId="4C90D5F7" w14:textId="77777777" w:rsidR="00BF7ACC" w:rsidRDefault="00000000">
      <w:pPr>
        <w:pStyle w:val="Prrafodelista"/>
        <w:numPr>
          <w:ilvl w:val="0"/>
          <w:numId w:val="5"/>
        </w:numPr>
        <w:tabs>
          <w:tab w:val="left" w:pos="710"/>
        </w:tabs>
        <w:spacing w:line="312" w:lineRule="auto"/>
        <w:ind w:right="137" w:hanging="425"/>
        <w:jc w:val="both"/>
      </w:pPr>
      <w:r>
        <w:t>La</w:t>
      </w:r>
      <w:r>
        <w:rPr>
          <w:spacing w:val="-6"/>
        </w:rPr>
        <w:t xml:space="preserve"> </w:t>
      </w:r>
      <w:r>
        <w:t>mesa</w:t>
      </w:r>
      <w:r>
        <w:rPr>
          <w:spacing w:val="-6"/>
        </w:rPr>
        <w:t xml:space="preserve"> </w:t>
      </w:r>
      <w:r>
        <w:t>de</w:t>
      </w:r>
      <w:r>
        <w:rPr>
          <w:spacing w:val="-6"/>
        </w:rPr>
        <w:t xml:space="preserve"> </w:t>
      </w:r>
      <w:r>
        <w:t>la</w:t>
      </w:r>
      <w:r>
        <w:rPr>
          <w:spacing w:val="-6"/>
        </w:rPr>
        <w:t xml:space="preserve"> </w:t>
      </w:r>
      <w:r>
        <w:t>Junta</w:t>
      </w:r>
      <w:r>
        <w:rPr>
          <w:spacing w:val="-5"/>
        </w:rPr>
        <w:t xml:space="preserve"> </w:t>
      </w:r>
      <w:r>
        <w:t>General</w:t>
      </w:r>
      <w:r>
        <w:rPr>
          <w:spacing w:val="-6"/>
        </w:rPr>
        <w:t xml:space="preserve"> </w:t>
      </w:r>
      <w:r>
        <w:t>estará</w:t>
      </w:r>
      <w:r>
        <w:rPr>
          <w:spacing w:val="-6"/>
        </w:rPr>
        <w:t xml:space="preserve"> </w:t>
      </w:r>
      <w:r>
        <w:t>compuesta</w:t>
      </w:r>
      <w:r>
        <w:rPr>
          <w:spacing w:val="-6"/>
        </w:rPr>
        <w:t xml:space="preserve"> </w:t>
      </w:r>
      <w:r>
        <w:t>por</w:t>
      </w:r>
      <w:r>
        <w:rPr>
          <w:spacing w:val="-6"/>
        </w:rPr>
        <w:t xml:space="preserve"> </w:t>
      </w:r>
      <w:r>
        <w:t>el</w:t>
      </w:r>
      <w:r>
        <w:rPr>
          <w:spacing w:val="-5"/>
        </w:rPr>
        <w:t xml:space="preserve"> </w:t>
      </w:r>
      <w:r>
        <w:t>Consejo</w:t>
      </w:r>
      <w:r>
        <w:rPr>
          <w:spacing w:val="-6"/>
        </w:rPr>
        <w:t xml:space="preserve"> </w:t>
      </w:r>
      <w:r>
        <w:t>de</w:t>
      </w:r>
      <w:r>
        <w:rPr>
          <w:spacing w:val="-6"/>
        </w:rPr>
        <w:t xml:space="preserve"> </w:t>
      </w:r>
      <w:r>
        <w:t>Administración</w:t>
      </w:r>
      <w:r>
        <w:rPr>
          <w:spacing w:val="-5"/>
        </w:rPr>
        <w:t xml:space="preserve"> </w:t>
      </w:r>
      <w:r>
        <w:t>y</w:t>
      </w:r>
      <w:r>
        <w:rPr>
          <w:spacing w:val="-6"/>
        </w:rPr>
        <w:t xml:space="preserve"> </w:t>
      </w:r>
      <w:r>
        <w:t>serán Presidente y Secretario de la Junta quienes lo sean del Consejo. En defecto del Presidente, ocupará su puesto uno de los Vicepresidentes y, en lugar de estos, el accionistas que elijan los socios asistentes a la reunión.</w:t>
      </w:r>
    </w:p>
    <w:p w14:paraId="6B6D392C" w14:textId="77777777" w:rsidR="00BF7ACC" w:rsidRDefault="00BF7ACC">
      <w:pPr>
        <w:pStyle w:val="Textoindependiente"/>
        <w:spacing w:before="12"/>
      </w:pPr>
    </w:p>
    <w:p w14:paraId="58374205" w14:textId="77777777" w:rsidR="00BF7ACC" w:rsidRDefault="00000000">
      <w:pPr>
        <w:pStyle w:val="Ttulo1"/>
        <w:rPr>
          <w:u w:val="none"/>
        </w:rPr>
      </w:pPr>
      <w:r>
        <w:rPr>
          <w:u w:val="none"/>
        </w:rPr>
        <w:t>ARTÍCULO</w:t>
      </w:r>
      <w:r>
        <w:rPr>
          <w:spacing w:val="-9"/>
          <w:u w:val="none"/>
        </w:rPr>
        <w:t xml:space="preserve"> </w:t>
      </w:r>
      <w:r>
        <w:rPr>
          <w:u w:val="none"/>
        </w:rPr>
        <w:t>14.‐</w:t>
      </w:r>
      <w:r>
        <w:rPr>
          <w:spacing w:val="-8"/>
          <w:u w:val="none"/>
        </w:rPr>
        <w:t xml:space="preserve"> </w:t>
      </w:r>
      <w:r>
        <w:t>COMPETENCIA</w:t>
      </w:r>
      <w:r>
        <w:rPr>
          <w:spacing w:val="-8"/>
        </w:rPr>
        <w:t xml:space="preserve"> </w:t>
      </w:r>
      <w:r>
        <w:t>DE</w:t>
      </w:r>
      <w:r>
        <w:rPr>
          <w:spacing w:val="-8"/>
        </w:rPr>
        <w:t xml:space="preserve"> </w:t>
      </w:r>
      <w:r>
        <w:t>LA</w:t>
      </w:r>
      <w:r>
        <w:rPr>
          <w:spacing w:val="-6"/>
        </w:rPr>
        <w:t xml:space="preserve"> </w:t>
      </w:r>
      <w:r>
        <w:rPr>
          <w:spacing w:val="-2"/>
        </w:rPr>
        <w:t>JUNTA</w:t>
      </w:r>
    </w:p>
    <w:p w14:paraId="5AECAF87" w14:textId="77777777" w:rsidR="00BF7ACC" w:rsidRDefault="00BF7ACC">
      <w:pPr>
        <w:pStyle w:val="Textoindependiente"/>
        <w:spacing w:before="92"/>
        <w:rPr>
          <w:b/>
        </w:rPr>
      </w:pPr>
    </w:p>
    <w:p w14:paraId="4516B598" w14:textId="77777777" w:rsidR="00BF7ACC" w:rsidRDefault="00000000">
      <w:pPr>
        <w:pStyle w:val="Textoindependiente"/>
        <w:ind w:left="1"/>
      </w:pPr>
      <w:r>
        <w:t>La</w:t>
      </w:r>
      <w:r>
        <w:rPr>
          <w:spacing w:val="-5"/>
        </w:rPr>
        <w:t xml:space="preserve"> </w:t>
      </w:r>
      <w:r>
        <w:t>Junta</w:t>
      </w:r>
      <w:r>
        <w:rPr>
          <w:spacing w:val="-5"/>
        </w:rPr>
        <w:t xml:space="preserve"> </w:t>
      </w:r>
      <w:r>
        <w:t>General</w:t>
      </w:r>
      <w:r>
        <w:rPr>
          <w:spacing w:val="-4"/>
        </w:rPr>
        <w:t xml:space="preserve"> </w:t>
      </w:r>
      <w:r>
        <w:rPr>
          <w:spacing w:val="-2"/>
        </w:rPr>
        <w:t>resolverá:</w:t>
      </w:r>
    </w:p>
    <w:p w14:paraId="1341631C" w14:textId="77777777" w:rsidR="00BF7ACC" w:rsidRDefault="00BF7ACC">
      <w:pPr>
        <w:pStyle w:val="Textoindependiente"/>
        <w:spacing w:before="92"/>
      </w:pPr>
    </w:p>
    <w:p w14:paraId="4E83E94F" w14:textId="77777777" w:rsidR="00BF7ACC" w:rsidRDefault="00000000">
      <w:pPr>
        <w:pStyle w:val="Prrafodelista"/>
        <w:numPr>
          <w:ilvl w:val="1"/>
          <w:numId w:val="5"/>
        </w:numPr>
        <w:tabs>
          <w:tab w:val="left" w:pos="709"/>
        </w:tabs>
        <w:ind w:left="709" w:hanging="282"/>
      </w:pPr>
      <w:r>
        <w:rPr>
          <w:spacing w:val="-2"/>
        </w:rPr>
        <w:t>Sobre</w:t>
      </w:r>
      <w:r>
        <w:rPr>
          <w:spacing w:val="-9"/>
        </w:rPr>
        <w:t xml:space="preserve"> </w:t>
      </w:r>
      <w:r>
        <w:rPr>
          <w:spacing w:val="-2"/>
        </w:rPr>
        <w:t>los</w:t>
      </w:r>
      <w:r>
        <w:rPr>
          <w:spacing w:val="-8"/>
        </w:rPr>
        <w:t xml:space="preserve"> </w:t>
      </w:r>
      <w:r>
        <w:rPr>
          <w:spacing w:val="-2"/>
        </w:rPr>
        <w:t>asuntos</w:t>
      </w:r>
      <w:r>
        <w:rPr>
          <w:spacing w:val="-7"/>
        </w:rPr>
        <w:t xml:space="preserve"> </w:t>
      </w:r>
      <w:r>
        <w:rPr>
          <w:spacing w:val="-2"/>
        </w:rPr>
        <w:t>atribuidos</w:t>
      </w:r>
      <w:r>
        <w:rPr>
          <w:spacing w:val="-8"/>
        </w:rPr>
        <w:t xml:space="preserve"> </w:t>
      </w:r>
      <w:r>
        <w:rPr>
          <w:spacing w:val="-2"/>
        </w:rPr>
        <w:t>a</w:t>
      </w:r>
      <w:r>
        <w:rPr>
          <w:spacing w:val="-8"/>
        </w:rPr>
        <w:t xml:space="preserve"> </w:t>
      </w:r>
      <w:r>
        <w:rPr>
          <w:spacing w:val="-2"/>
        </w:rPr>
        <w:t>la</w:t>
      </w:r>
      <w:r>
        <w:rPr>
          <w:spacing w:val="-7"/>
        </w:rPr>
        <w:t xml:space="preserve"> </w:t>
      </w:r>
      <w:r>
        <w:rPr>
          <w:spacing w:val="-2"/>
        </w:rPr>
        <w:t>misma</w:t>
      </w:r>
      <w:r>
        <w:rPr>
          <w:spacing w:val="-6"/>
        </w:rPr>
        <w:t xml:space="preserve"> </w:t>
      </w:r>
      <w:r>
        <w:rPr>
          <w:spacing w:val="-2"/>
        </w:rPr>
        <w:t>por</w:t>
      </w:r>
      <w:r>
        <w:rPr>
          <w:spacing w:val="-7"/>
        </w:rPr>
        <w:t xml:space="preserve"> </w:t>
      </w:r>
      <w:r>
        <w:rPr>
          <w:spacing w:val="-2"/>
        </w:rPr>
        <w:t>la</w:t>
      </w:r>
      <w:r>
        <w:rPr>
          <w:spacing w:val="-8"/>
        </w:rPr>
        <w:t xml:space="preserve"> </w:t>
      </w:r>
      <w:r>
        <w:rPr>
          <w:spacing w:val="-2"/>
        </w:rPr>
        <w:t>Ley</w:t>
      </w:r>
      <w:r>
        <w:rPr>
          <w:spacing w:val="-7"/>
        </w:rPr>
        <w:t xml:space="preserve"> </w:t>
      </w:r>
      <w:r>
        <w:rPr>
          <w:spacing w:val="-2"/>
        </w:rPr>
        <w:t>y,</w:t>
      </w:r>
      <w:r>
        <w:rPr>
          <w:spacing w:val="-7"/>
        </w:rPr>
        <w:t xml:space="preserve"> </w:t>
      </w:r>
      <w:r>
        <w:rPr>
          <w:spacing w:val="-2"/>
        </w:rPr>
        <w:t>en</w:t>
      </w:r>
      <w:r>
        <w:rPr>
          <w:spacing w:val="-9"/>
        </w:rPr>
        <w:t xml:space="preserve"> </w:t>
      </w:r>
      <w:r>
        <w:rPr>
          <w:spacing w:val="-2"/>
        </w:rPr>
        <w:t>especial,</w:t>
      </w:r>
      <w:r>
        <w:rPr>
          <w:spacing w:val="-8"/>
        </w:rPr>
        <w:t xml:space="preserve"> </w:t>
      </w:r>
      <w:r>
        <w:rPr>
          <w:spacing w:val="-2"/>
        </w:rPr>
        <w:t>acerca</w:t>
      </w:r>
      <w:r>
        <w:rPr>
          <w:spacing w:val="-8"/>
        </w:rPr>
        <w:t xml:space="preserve"> </w:t>
      </w:r>
      <w:r>
        <w:rPr>
          <w:spacing w:val="-2"/>
        </w:rPr>
        <w:t>de</w:t>
      </w:r>
      <w:r>
        <w:rPr>
          <w:spacing w:val="-8"/>
        </w:rPr>
        <w:t xml:space="preserve"> </w:t>
      </w:r>
      <w:r>
        <w:rPr>
          <w:spacing w:val="-2"/>
        </w:rPr>
        <w:t>los</w:t>
      </w:r>
      <w:r>
        <w:rPr>
          <w:spacing w:val="-9"/>
        </w:rPr>
        <w:t xml:space="preserve"> </w:t>
      </w:r>
      <w:r>
        <w:rPr>
          <w:spacing w:val="-2"/>
        </w:rPr>
        <w:t>siguientes:</w:t>
      </w:r>
    </w:p>
    <w:p w14:paraId="359A681F" w14:textId="77777777" w:rsidR="00BF7ACC" w:rsidRDefault="00BF7ACC">
      <w:pPr>
        <w:pStyle w:val="Textoindependiente"/>
        <w:spacing w:before="161"/>
      </w:pPr>
    </w:p>
    <w:p w14:paraId="7F9940BA" w14:textId="77777777" w:rsidR="00BF7ACC" w:rsidRDefault="00000000">
      <w:pPr>
        <w:pStyle w:val="Prrafodelista"/>
        <w:numPr>
          <w:ilvl w:val="2"/>
          <w:numId w:val="5"/>
        </w:numPr>
        <w:tabs>
          <w:tab w:val="left" w:pos="1275"/>
          <w:tab w:val="left" w:pos="1277"/>
        </w:tabs>
        <w:spacing w:line="312" w:lineRule="auto"/>
        <w:ind w:right="138"/>
        <w:jc w:val="both"/>
      </w:pPr>
      <w:r>
        <w:t>La aprobación de las cuentas anuales, la aplicación del resultado y la aprobación de la gestión social.</w:t>
      </w:r>
    </w:p>
    <w:p w14:paraId="35552D1C" w14:textId="77777777" w:rsidR="00BF7ACC" w:rsidRDefault="00BF7ACC">
      <w:pPr>
        <w:pStyle w:val="Textoindependiente"/>
        <w:spacing w:before="81"/>
      </w:pPr>
    </w:p>
    <w:p w14:paraId="1FB069A9" w14:textId="77777777" w:rsidR="00BF7ACC" w:rsidRDefault="00000000">
      <w:pPr>
        <w:pStyle w:val="Prrafodelista"/>
        <w:numPr>
          <w:ilvl w:val="2"/>
          <w:numId w:val="5"/>
        </w:numPr>
        <w:tabs>
          <w:tab w:val="left" w:pos="1277"/>
        </w:tabs>
        <w:spacing w:line="312" w:lineRule="auto"/>
        <w:ind w:right="138"/>
        <w:jc w:val="both"/>
      </w:pPr>
      <w:r>
        <w:t>El nombramiento y separación de los administradores, de los liquidadores y, en su caso, de los auditores de cuentas, así como el ejercicio de la acción social de responsabilidad contra cualquiera de ellos.</w:t>
      </w:r>
    </w:p>
    <w:p w14:paraId="4DD22DBE" w14:textId="77777777" w:rsidR="00BF7ACC" w:rsidRDefault="00BF7ACC">
      <w:pPr>
        <w:pStyle w:val="Textoindependiente"/>
        <w:spacing w:before="79"/>
      </w:pPr>
    </w:p>
    <w:p w14:paraId="1331B874" w14:textId="77777777" w:rsidR="00BF7ACC" w:rsidRDefault="00000000">
      <w:pPr>
        <w:pStyle w:val="Prrafodelista"/>
        <w:numPr>
          <w:ilvl w:val="2"/>
          <w:numId w:val="5"/>
        </w:numPr>
        <w:tabs>
          <w:tab w:val="left" w:pos="1277"/>
        </w:tabs>
        <w:spacing w:before="1"/>
      </w:pPr>
      <w:r>
        <w:t>La</w:t>
      </w:r>
      <w:r>
        <w:rPr>
          <w:spacing w:val="-7"/>
        </w:rPr>
        <w:t xml:space="preserve"> </w:t>
      </w:r>
      <w:r>
        <w:t>modificación</w:t>
      </w:r>
      <w:r>
        <w:rPr>
          <w:spacing w:val="-6"/>
        </w:rPr>
        <w:t xml:space="preserve"> </w:t>
      </w:r>
      <w:r>
        <w:t>de</w:t>
      </w:r>
      <w:r>
        <w:rPr>
          <w:spacing w:val="-5"/>
        </w:rPr>
        <w:t xml:space="preserve"> </w:t>
      </w:r>
      <w:r>
        <w:t>los</w:t>
      </w:r>
      <w:r>
        <w:rPr>
          <w:spacing w:val="-5"/>
        </w:rPr>
        <w:t xml:space="preserve"> </w:t>
      </w:r>
      <w:r>
        <w:t>estatutos</w:t>
      </w:r>
      <w:r>
        <w:rPr>
          <w:spacing w:val="-5"/>
        </w:rPr>
        <w:t xml:space="preserve"> </w:t>
      </w:r>
      <w:r>
        <w:rPr>
          <w:spacing w:val="-2"/>
        </w:rPr>
        <w:t>sociales.</w:t>
      </w:r>
    </w:p>
    <w:p w14:paraId="757DF93A" w14:textId="77777777" w:rsidR="00BF7ACC" w:rsidRDefault="00BF7ACC">
      <w:pPr>
        <w:pStyle w:val="Textoindependiente"/>
        <w:spacing w:before="161"/>
      </w:pPr>
    </w:p>
    <w:p w14:paraId="7CCF2405" w14:textId="77777777" w:rsidR="00BF7ACC" w:rsidRDefault="00000000">
      <w:pPr>
        <w:pStyle w:val="Prrafodelista"/>
        <w:numPr>
          <w:ilvl w:val="2"/>
          <w:numId w:val="5"/>
        </w:numPr>
        <w:tabs>
          <w:tab w:val="left" w:pos="1277"/>
        </w:tabs>
      </w:pPr>
      <w:r>
        <w:t>El</w:t>
      </w:r>
      <w:r>
        <w:rPr>
          <w:spacing w:val="-8"/>
        </w:rPr>
        <w:t xml:space="preserve"> </w:t>
      </w:r>
      <w:r>
        <w:t>aumento</w:t>
      </w:r>
      <w:r>
        <w:rPr>
          <w:spacing w:val="-8"/>
        </w:rPr>
        <w:t xml:space="preserve"> </w:t>
      </w:r>
      <w:r>
        <w:t>y</w:t>
      </w:r>
      <w:r>
        <w:rPr>
          <w:spacing w:val="-8"/>
        </w:rPr>
        <w:t xml:space="preserve"> </w:t>
      </w:r>
      <w:r>
        <w:t>la</w:t>
      </w:r>
      <w:r>
        <w:rPr>
          <w:spacing w:val="-7"/>
        </w:rPr>
        <w:t xml:space="preserve"> </w:t>
      </w:r>
      <w:r>
        <w:t>reducción</w:t>
      </w:r>
      <w:r>
        <w:rPr>
          <w:spacing w:val="-6"/>
        </w:rPr>
        <w:t xml:space="preserve"> </w:t>
      </w:r>
      <w:r>
        <w:t>del</w:t>
      </w:r>
      <w:r>
        <w:rPr>
          <w:spacing w:val="-7"/>
        </w:rPr>
        <w:t xml:space="preserve"> </w:t>
      </w:r>
      <w:r>
        <w:t>capital</w:t>
      </w:r>
      <w:r>
        <w:rPr>
          <w:spacing w:val="-6"/>
        </w:rPr>
        <w:t xml:space="preserve"> </w:t>
      </w:r>
      <w:r>
        <w:rPr>
          <w:spacing w:val="-2"/>
        </w:rPr>
        <w:t>social.</w:t>
      </w:r>
    </w:p>
    <w:p w14:paraId="31A5E10F" w14:textId="77777777" w:rsidR="00BF7ACC" w:rsidRDefault="00BF7ACC">
      <w:pPr>
        <w:pStyle w:val="Textoindependiente"/>
        <w:spacing w:before="161"/>
      </w:pPr>
    </w:p>
    <w:p w14:paraId="43B7BF10" w14:textId="77777777" w:rsidR="00BF7ACC" w:rsidRDefault="00000000">
      <w:pPr>
        <w:pStyle w:val="Prrafodelista"/>
        <w:numPr>
          <w:ilvl w:val="2"/>
          <w:numId w:val="5"/>
        </w:numPr>
        <w:tabs>
          <w:tab w:val="left" w:pos="1274"/>
          <w:tab w:val="left" w:pos="1277"/>
        </w:tabs>
        <w:spacing w:line="312" w:lineRule="auto"/>
        <w:ind w:right="139"/>
        <w:jc w:val="both"/>
      </w:pPr>
      <w:r>
        <w:t xml:space="preserve">La supresión o limitación del derecho de suscripción preferente y de asunción </w:t>
      </w:r>
      <w:r>
        <w:rPr>
          <w:spacing w:val="-2"/>
        </w:rPr>
        <w:t>preferente.</w:t>
      </w:r>
    </w:p>
    <w:p w14:paraId="7B298EA4" w14:textId="77777777" w:rsidR="00BF7ACC" w:rsidRDefault="00BF7ACC">
      <w:pPr>
        <w:pStyle w:val="Textoindependiente"/>
        <w:spacing w:before="81"/>
      </w:pPr>
    </w:p>
    <w:p w14:paraId="045234E0" w14:textId="77777777" w:rsidR="00BF7ACC" w:rsidRDefault="00000000">
      <w:pPr>
        <w:pStyle w:val="Prrafodelista"/>
        <w:numPr>
          <w:ilvl w:val="2"/>
          <w:numId w:val="5"/>
        </w:numPr>
        <w:tabs>
          <w:tab w:val="left" w:pos="1275"/>
          <w:tab w:val="left" w:pos="1277"/>
        </w:tabs>
        <w:spacing w:line="312" w:lineRule="auto"/>
        <w:ind w:right="136"/>
        <w:jc w:val="both"/>
      </w:pPr>
      <w:r>
        <w:t>La adquisición, la enajenación o la aportación a otra sociedad de activos esenciales. Se presume el carácter esencial del activo cuando el importe de la operación supere el veinticinco por ciento del valor de los activos que figuren en el último balance aprobado.</w:t>
      </w:r>
    </w:p>
    <w:p w14:paraId="60C31C43" w14:textId="77777777" w:rsidR="00BF7ACC" w:rsidRDefault="00BF7ACC">
      <w:pPr>
        <w:pStyle w:val="Textoindependiente"/>
        <w:spacing w:before="81"/>
      </w:pPr>
    </w:p>
    <w:p w14:paraId="38201A98" w14:textId="77777777" w:rsidR="00BF7ACC" w:rsidRDefault="00000000">
      <w:pPr>
        <w:pStyle w:val="Prrafodelista"/>
        <w:numPr>
          <w:ilvl w:val="2"/>
          <w:numId w:val="5"/>
        </w:numPr>
        <w:tabs>
          <w:tab w:val="left" w:pos="1274"/>
          <w:tab w:val="left" w:pos="1277"/>
        </w:tabs>
        <w:spacing w:line="312" w:lineRule="auto"/>
        <w:ind w:right="138"/>
        <w:jc w:val="both"/>
      </w:pPr>
      <w:r>
        <w:t>La transformación, la fusión, la escisión o la cesión global de activo y pasivo y el traslado de domicilio al extranjero.</w:t>
      </w:r>
    </w:p>
    <w:p w14:paraId="42A91468" w14:textId="77777777" w:rsidR="00BF7ACC" w:rsidRDefault="00BF7ACC">
      <w:pPr>
        <w:pStyle w:val="Textoindependiente"/>
        <w:spacing w:before="79"/>
      </w:pPr>
    </w:p>
    <w:p w14:paraId="6B80B5CA" w14:textId="77777777" w:rsidR="00BF7ACC" w:rsidRDefault="00000000">
      <w:pPr>
        <w:pStyle w:val="Prrafodelista"/>
        <w:numPr>
          <w:ilvl w:val="2"/>
          <w:numId w:val="5"/>
        </w:numPr>
        <w:tabs>
          <w:tab w:val="left" w:pos="1275"/>
        </w:tabs>
        <w:spacing w:before="1"/>
        <w:ind w:left="1275" w:hanging="565"/>
      </w:pPr>
      <w:r>
        <w:t>La</w:t>
      </w:r>
      <w:r>
        <w:rPr>
          <w:spacing w:val="-6"/>
        </w:rPr>
        <w:t xml:space="preserve"> </w:t>
      </w:r>
      <w:r>
        <w:t>disolución</w:t>
      </w:r>
      <w:r>
        <w:rPr>
          <w:spacing w:val="-5"/>
        </w:rPr>
        <w:t xml:space="preserve"> </w:t>
      </w:r>
      <w:r>
        <w:t>de</w:t>
      </w:r>
      <w:r>
        <w:rPr>
          <w:spacing w:val="-6"/>
        </w:rPr>
        <w:t xml:space="preserve"> </w:t>
      </w:r>
      <w:r>
        <w:t>la</w:t>
      </w:r>
      <w:r>
        <w:rPr>
          <w:spacing w:val="-6"/>
        </w:rPr>
        <w:t xml:space="preserve"> </w:t>
      </w:r>
      <w:r>
        <w:rPr>
          <w:spacing w:val="-2"/>
        </w:rPr>
        <w:t>sociedad.</w:t>
      </w:r>
    </w:p>
    <w:p w14:paraId="43CB08AF" w14:textId="77777777" w:rsidR="00BF7ACC" w:rsidRDefault="00BF7ACC">
      <w:pPr>
        <w:pStyle w:val="Prrafodelista"/>
        <w:jc w:val="left"/>
        <w:sectPr w:rsidR="00BF7ACC">
          <w:pgSz w:w="11910" w:h="16840"/>
          <w:pgMar w:top="1360" w:right="1559" w:bottom="1200" w:left="1700" w:header="706" w:footer="1007" w:gutter="0"/>
          <w:cols w:space="720"/>
        </w:sectPr>
      </w:pPr>
    </w:p>
    <w:p w14:paraId="5F18F69E" w14:textId="77777777" w:rsidR="00BF7ACC" w:rsidRDefault="00BF7ACC">
      <w:pPr>
        <w:pStyle w:val="Textoindependiente"/>
        <w:spacing w:before="125"/>
      </w:pPr>
    </w:p>
    <w:p w14:paraId="5BB9EB75" w14:textId="77777777" w:rsidR="00BF7ACC" w:rsidRDefault="00000000">
      <w:pPr>
        <w:pStyle w:val="Prrafodelista"/>
        <w:numPr>
          <w:ilvl w:val="2"/>
          <w:numId w:val="5"/>
        </w:numPr>
        <w:tabs>
          <w:tab w:val="left" w:pos="1277"/>
        </w:tabs>
        <w:spacing w:before="1"/>
      </w:pPr>
      <w:r>
        <w:t>La</w:t>
      </w:r>
      <w:r>
        <w:rPr>
          <w:spacing w:val="-9"/>
        </w:rPr>
        <w:t xml:space="preserve"> </w:t>
      </w:r>
      <w:r>
        <w:t>aprobación</w:t>
      </w:r>
      <w:r>
        <w:rPr>
          <w:spacing w:val="-9"/>
        </w:rPr>
        <w:t xml:space="preserve"> </w:t>
      </w:r>
      <w:r>
        <w:t>del</w:t>
      </w:r>
      <w:r>
        <w:rPr>
          <w:spacing w:val="-8"/>
        </w:rPr>
        <w:t xml:space="preserve"> </w:t>
      </w:r>
      <w:r>
        <w:t>balance</w:t>
      </w:r>
      <w:r>
        <w:rPr>
          <w:spacing w:val="-8"/>
        </w:rPr>
        <w:t xml:space="preserve"> </w:t>
      </w:r>
      <w:r>
        <w:t>final</w:t>
      </w:r>
      <w:r>
        <w:rPr>
          <w:spacing w:val="-9"/>
        </w:rPr>
        <w:t xml:space="preserve"> </w:t>
      </w:r>
      <w:r>
        <w:t>de</w:t>
      </w:r>
      <w:r>
        <w:rPr>
          <w:spacing w:val="-8"/>
        </w:rPr>
        <w:t xml:space="preserve"> </w:t>
      </w:r>
      <w:r>
        <w:rPr>
          <w:spacing w:val="-2"/>
        </w:rPr>
        <w:t>liquidación.</w:t>
      </w:r>
    </w:p>
    <w:p w14:paraId="068ABC1A" w14:textId="77777777" w:rsidR="00BF7ACC" w:rsidRDefault="00BF7ACC">
      <w:pPr>
        <w:pStyle w:val="Textoindependiente"/>
        <w:spacing w:before="161"/>
      </w:pPr>
    </w:p>
    <w:p w14:paraId="135EE7B2" w14:textId="77777777" w:rsidR="00BF7ACC" w:rsidRDefault="00000000">
      <w:pPr>
        <w:pStyle w:val="Prrafodelista"/>
        <w:numPr>
          <w:ilvl w:val="2"/>
          <w:numId w:val="5"/>
        </w:numPr>
        <w:tabs>
          <w:tab w:val="left" w:pos="1277"/>
        </w:tabs>
      </w:pPr>
      <w:r>
        <w:t>Cualesquiera</w:t>
      </w:r>
      <w:r>
        <w:rPr>
          <w:spacing w:val="-8"/>
        </w:rPr>
        <w:t xml:space="preserve"> </w:t>
      </w:r>
      <w:r>
        <w:t>otros</w:t>
      </w:r>
      <w:r>
        <w:rPr>
          <w:spacing w:val="-5"/>
        </w:rPr>
        <w:t xml:space="preserve"> </w:t>
      </w:r>
      <w:r>
        <w:t>asuntos</w:t>
      </w:r>
      <w:r>
        <w:rPr>
          <w:spacing w:val="-6"/>
        </w:rPr>
        <w:t xml:space="preserve"> </w:t>
      </w:r>
      <w:r>
        <w:t>que</w:t>
      </w:r>
      <w:r>
        <w:rPr>
          <w:spacing w:val="-4"/>
        </w:rPr>
        <w:t xml:space="preserve"> </w:t>
      </w:r>
      <w:r>
        <w:t>determinen</w:t>
      </w:r>
      <w:r>
        <w:rPr>
          <w:spacing w:val="-7"/>
        </w:rPr>
        <w:t xml:space="preserve"> </w:t>
      </w:r>
      <w:r>
        <w:t>la</w:t>
      </w:r>
      <w:r>
        <w:rPr>
          <w:spacing w:val="-4"/>
        </w:rPr>
        <w:t xml:space="preserve"> </w:t>
      </w:r>
      <w:r>
        <w:t>ley</w:t>
      </w:r>
      <w:r>
        <w:rPr>
          <w:spacing w:val="-7"/>
        </w:rPr>
        <w:t xml:space="preserve"> </w:t>
      </w:r>
      <w:r>
        <w:t>o</w:t>
      </w:r>
      <w:r>
        <w:rPr>
          <w:spacing w:val="-5"/>
        </w:rPr>
        <w:t xml:space="preserve"> </w:t>
      </w:r>
      <w:r>
        <w:t>los</w:t>
      </w:r>
      <w:r>
        <w:rPr>
          <w:spacing w:val="-6"/>
        </w:rPr>
        <w:t xml:space="preserve"> </w:t>
      </w:r>
      <w:r>
        <w:rPr>
          <w:spacing w:val="-2"/>
        </w:rPr>
        <w:t>estatutos.</w:t>
      </w:r>
    </w:p>
    <w:p w14:paraId="3AEB5E9F" w14:textId="77777777" w:rsidR="00BF7ACC" w:rsidRDefault="00BF7ACC">
      <w:pPr>
        <w:pStyle w:val="Textoindependiente"/>
        <w:spacing w:before="161"/>
      </w:pPr>
    </w:p>
    <w:p w14:paraId="7299D41F" w14:textId="77777777" w:rsidR="00BF7ACC" w:rsidRDefault="00000000">
      <w:pPr>
        <w:pStyle w:val="Prrafodelista"/>
        <w:numPr>
          <w:ilvl w:val="1"/>
          <w:numId w:val="5"/>
        </w:numPr>
        <w:tabs>
          <w:tab w:val="left" w:pos="708"/>
          <w:tab w:val="left" w:pos="710"/>
        </w:tabs>
        <w:spacing w:line="312" w:lineRule="auto"/>
        <w:ind w:right="135"/>
        <w:jc w:val="both"/>
      </w:pPr>
      <w:r>
        <w:t>La Junta General resolverá, también, sobre cualquier asunto que sea sometido a su decisión</w:t>
      </w:r>
      <w:r>
        <w:rPr>
          <w:spacing w:val="-8"/>
        </w:rPr>
        <w:t xml:space="preserve"> </w:t>
      </w:r>
      <w:r>
        <w:t>por</w:t>
      </w:r>
      <w:r>
        <w:rPr>
          <w:spacing w:val="-6"/>
        </w:rPr>
        <w:t xml:space="preserve"> </w:t>
      </w:r>
      <w:r>
        <w:t>el</w:t>
      </w:r>
      <w:r>
        <w:rPr>
          <w:spacing w:val="-8"/>
        </w:rPr>
        <w:t xml:space="preserve"> </w:t>
      </w:r>
      <w:r>
        <w:t>Consejo</w:t>
      </w:r>
      <w:r>
        <w:rPr>
          <w:spacing w:val="-8"/>
        </w:rPr>
        <w:t xml:space="preserve"> </w:t>
      </w:r>
      <w:r>
        <w:t>de</w:t>
      </w:r>
      <w:r>
        <w:rPr>
          <w:spacing w:val="-8"/>
        </w:rPr>
        <w:t xml:space="preserve"> </w:t>
      </w:r>
      <w:r>
        <w:t>Administración</w:t>
      </w:r>
      <w:r>
        <w:rPr>
          <w:spacing w:val="-8"/>
        </w:rPr>
        <w:t xml:space="preserve"> </w:t>
      </w:r>
      <w:r>
        <w:t>o</w:t>
      </w:r>
      <w:r>
        <w:rPr>
          <w:spacing w:val="-8"/>
        </w:rPr>
        <w:t xml:space="preserve"> </w:t>
      </w:r>
      <w:r>
        <w:t>por</w:t>
      </w:r>
      <w:r>
        <w:rPr>
          <w:spacing w:val="-8"/>
        </w:rPr>
        <w:t xml:space="preserve"> </w:t>
      </w:r>
      <w:r>
        <w:t>los</w:t>
      </w:r>
      <w:r>
        <w:rPr>
          <w:spacing w:val="-8"/>
        </w:rPr>
        <w:t xml:space="preserve"> </w:t>
      </w:r>
      <w:r>
        <w:t>Accionistas</w:t>
      </w:r>
      <w:r>
        <w:rPr>
          <w:spacing w:val="-6"/>
        </w:rPr>
        <w:t xml:space="preserve"> </w:t>
      </w:r>
      <w:r>
        <w:t>en</w:t>
      </w:r>
      <w:r>
        <w:rPr>
          <w:spacing w:val="-6"/>
        </w:rPr>
        <w:t xml:space="preserve"> </w:t>
      </w:r>
      <w:r>
        <w:t>los</w:t>
      </w:r>
      <w:r>
        <w:rPr>
          <w:spacing w:val="-7"/>
        </w:rPr>
        <w:t xml:space="preserve"> </w:t>
      </w:r>
      <w:r>
        <w:t>casos</w:t>
      </w:r>
      <w:r>
        <w:rPr>
          <w:spacing w:val="-7"/>
        </w:rPr>
        <w:t xml:space="preserve"> </w:t>
      </w:r>
      <w:r>
        <w:t>previstos</w:t>
      </w:r>
      <w:r>
        <w:rPr>
          <w:spacing w:val="-7"/>
        </w:rPr>
        <w:t xml:space="preserve"> </w:t>
      </w:r>
      <w:r>
        <w:t>en la Ley, o que sea de su competencia conforme a la Ley.</w:t>
      </w:r>
    </w:p>
    <w:p w14:paraId="126BABB7" w14:textId="77777777" w:rsidR="00BF7ACC" w:rsidRDefault="00BF7ACC">
      <w:pPr>
        <w:pStyle w:val="Textoindependiente"/>
        <w:spacing w:before="80"/>
      </w:pPr>
    </w:p>
    <w:p w14:paraId="47A74819" w14:textId="77777777" w:rsidR="00BF7ACC" w:rsidRDefault="00000000">
      <w:pPr>
        <w:pStyle w:val="Ttulo1"/>
        <w:rPr>
          <w:u w:val="none"/>
        </w:rPr>
      </w:pPr>
      <w:r>
        <w:rPr>
          <w:u w:val="none"/>
        </w:rPr>
        <w:t>ARTÍCULO</w:t>
      </w:r>
      <w:r>
        <w:rPr>
          <w:spacing w:val="-6"/>
          <w:u w:val="none"/>
        </w:rPr>
        <w:t xml:space="preserve"> </w:t>
      </w:r>
      <w:r>
        <w:rPr>
          <w:u w:val="none"/>
        </w:rPr>
        <w:t>15.‐</w:t>
      </w:r>
      <w:r>
        <w:rPr>
          <w:spacing w:val="-6"/>
          <w:u w:val="none"/>
        </w:rPr>
        <w:t xml:space="preserve"> </w:t>
      </w:r>
      <w:r>
        <w:t>DESARROLLO</w:t>
      </w:r>
      <w:r>
        <w:rPr>
          <w:spacing w:val="-6"/>
        </w:rPr>
        <w:t xml:space="preserve"> </w:t>
      </w:r>
      <w:r>
        <w:t>DE</w:t>
      </w:r>
      <w:r>
        <w:rPr>
          <w:spacing w:val="-6"/>
        </w:rPr>
        <w:t xml:space="preserve"> </w:t>
      </w:r>
      <w:r>
        <w:t>LA</w:t>
      </w:r>
      <w:r>
        <w:rPr>
          <w:spacing w:val="-6"/>
        </w:rPr>
        <w:t xml:space="preserve"> </w:t>
      </w:r>
      <w:r>
        <w:rPr>
          <w:spacing w:val="-4"/>
        </w:rPr>
        <w:t>JUNTA</w:t>
      </w:r>
    </w:p>
    <w:p w14:paraId="7785BEE5" w14:textId="77777777" w:rsidR="00BF7ACC" w:rsidRDefault="00BF7ACC">
      <w:pPr>
        <w:pStyle w:val="Textoindependiente"/>
        <w:spacing w:before="161"/>
        <w:rPr>
          <w:b/>
        </w:rPr>
      </w:pPr>
    </w:p>
    <w:p w14:paraId="60F952E5" w14:textId="77777777" w:rsidR="00BF7ACC" w:rsidRDefault="00000000">
      <w:pPr>
        <w:pStyle w:val="Prrafodelista"/>
        <w:numPr>
          <w:ilvl w:val="0"/>
          <w:numId w:val="4"/>
        </w:numPr>
        <w:tabs>
          <w:tab w:val="left" w:pos="709"/>
          <w:tab w:val="left" w:pos="721"/>
        </w:tabs>
        <w:spacing w:line="312" w:lineRule="auto"/>
        <w:ind w:right="137" w:hanging="360"/>
        <w:jc w:val="both"/>
      </w:pPr>
      <w:r>
        <w:t>Una vez confeccionada la lista de asistentes, el Presidente declarará válidamente constituida la Junta General, si así procede, especificando si puede ésta entrar en la consideración de todos los asuntos comprendidos en el orden del día o, en otro caso, sobre cuales puede la Junta General deliberar y resolver.</w:t>
      </w:r>
    </w:p>
    <w:p w14:paraId="57EE1732" w14:textId="77777777" w:rsidR="00BF7ACC" w:rsidRDefault="00BF7ACC">
      <w:pPr>
        <w:pStyle w:val="Textoindependiente"/>
        <w:spacing w:before="81"/>
      </w:pPr>
    </w:p>
    <w:p w14:paraId="63FCCA9B" w14:textId="77777777" w:rsidR="00BF7ACC" w:rsidRDefault="00000000">
      <w:pPr>
        <w:pStyle w:val="Prrafodelista"/>
        <w:numPr>
          <w:ilvl w:val="0"/>
          <w:numId w:val="4"/>
        </w:numPr>
        <w:tabs>
          <w:tab w:val="left" w:pos="709"/>
          <w:tab w:val="left" w:pos="721"/>
        </w:tabs>
        <w:spacing w:line="312" w:lineRule="auto"/>
        <w:ind w:right="135" w:hanging="360"/>
        <w:jc w:val="both"/>
      </w:pPr>
      <w:r>
        <w:t>El Presidente someterá a deliberación los asuntos comprendidos en el orden del día, conforme figuren en éste, dirigirá los debates y dará los asuntos por suficientemente discutidos cuando así lo considere oportuno, sometiendo a votación los puntos del orden del día y las propuestas que en relación con los mismos se hayan presentado.</w:t>
      </w:r>
    </w:p>
    <w:p w14:paraId="73F5764B" w14:textId="77777777" w:rsidR="00BF7ACC" w:rsidRDefault="00BF7ACC">
      <w:pPr>
        <w:pStyle w:val="Textoindependiente"/>
        <w:spacing w:before="80"/>
      </w:pPr>
    </w:p>
    <w:p w14:paraId="2AC82138" w14:textId="77777777" w:rsidR="00BF7ACC" w:rsidRDefault="00000000">
      <w:pPr>
        <w:pStyle w:val="Prrafodelista"/>
        <w:numPr>
          <w:ilvl w:val="0"/>
          <w:numId w:val="4"/>
        </w:numPr>
        <w:tabs>
          <w:tab w:val="left" w:pos="709"/>
          <w:tab w:val="left" w:pos="721"/>
        </w:tabs>
        <w:spacing w:line="312" w:lineRule="auto"/>
        <w:ind w:right="137" w:hanging="360"/>
        <w:jc w:val="both"/>
      </w:pPr>
      <w:r>
        <w:t>Cada uno de los puntos del orden del día se someterá individualmente a votación, que será nominal y publica. Corresponde al Presidente de la Junta ordenar el desarrollo de la votación.</w:t>
      </w:r>
    </w:p>
    <w:p w14:paraId="5AAF327D" w14:textId="77777777" w:rsidR="00BF7ACC" w:rsidRDefault="00BF7ACC">
      <w:pPr>
        <w:pStyle w:val="Textoindependiente"/>
        <w:spacing w:before="81"/>
      </w:pPr>
    </w:p>
    <w:p w14:paraId="0E30DAC0" w14:textId="77777777" w:rsidR="00BF7ACC" w:rsidRDefault="00000000">
      <w:pPr>
        <w:pStyle w:val="Prrafodelista"/>
        <w:numPr>
          <w:ilvl w:val="0"/>
          <w:numId w:val="4"/>
        </w:numPr>
        <w:tabs>
          <w:tab w:val="left" w:pos="709"/>
          <w:tab w:val="left" w:pos="721"/>
        </w:tabs>
        <w:spacing w:line="312" w:lineRule="auto"/>
        <w:ind w:right="137" w:hanging="360"/>
        <w:jc w:val="both"/>
      </w:pPr>
      <w:r>
        <w:t>Los acuerdos de la Junta General se adoptarán por mayoría simple de los votos de los accionistas presentes o representados en la Junta.</w:t>
      </w:r>
    </w:p>
    <w:p w14:paraId="0344BC77" w14:textId="77777777" w:rsidR="00BF7ACC" w:rsidRDefault="00BF7ACC">
      <w:pPr>
        <w:pStyle w:val="Textoindependiente"/>
        <w:spacing w:before="80"/>
      </w:pPr>
    </w:p>
    <w:p w14:paraId="7EFEC3FE" w14:textId="77777777" w:rsidR="00BF7ACC" w:rsidRDefault="00000000">
      <w:pPr>
        <w:pStyle w:val="Textoindependiente"/>
        <w:spacing w:before="1" w:line="312" w:lineRule="auto"/>
        <w:ind w:left="721"/>
      </w:pPr>
      <w:r>
        <w:t>Respecto de la adopción de los acuerdos a que se refiere el artículo 194 de la Ley de</w:t>
      </w:r>
      <w:r>
        <w:rPr>
          <w:spacing w:val="80"/>
        </w:rPr>
        <w:t xml:space="preserve"> </w:t>
      </w:r>
      <w:r>
        <w:t>Sociedades de Capital, se estará a lo dispuesto en la referida Ley.</w:t>
      </w:r>
    </w:p>
    <w:p w14:paraId="0EB1F245" w14:textId="77777777" w:rsidR="00BF7ACC" w:rsidRDefault="00BF7ACC">
      <w:pPr>
        <w:pStyle w:val="Textoindependiente"/>
        <w:spacing w:before="80"/>
      </w:pPr>
    </w:p>
    <w:p w14:paraId="5BA8095F" w14:textId="77777777" w:rsidR="00BF7ACC" w:rsidRDefault="00000000">
      <w:pPr>
        <w:pStyle w:val="Prrafodelista"/>
        <w:numPr>
          <w:ilvl w:val="0"/>
          <w:numId w:val="4"/>
        </w:numPr>
        <w:tabs>
          <w:tab w:val="left" w:pos="709"/>
          <w:tab w:val="left" w:pos="721"/>
        </w:tabs>
        <w:spacing w:line="312" w:lineRule="auto"/>
        <w:ind w:right="138" w:hanging="360"/>
        <w:jc w:val="both"/>
      </w:pPr>
      <w:r>
        <w:t>De</w:t>
      </w:r>
      <w:r>
        <w:rPr>
          <w:spacing w:val="-2"/>
        </w:rPr>
        <w:t xml:space="preserve"> </w:t>
      </w:r>
      <w:r>
        <w:t>los</w:t>
      </w:r>
      <w:r>
        <w:rPr>
          <w:spacing w:val="-2"/>
        </w:rPr>
        <w:t xml:space="preserve"> </w:t>
      </w:r>
      <w:r>
        <w:t>acuerdos</w:t>
      </w:r>
      <w:r>
        <w:rPr>
          <w:spacing w:val="-2"/>
        </w:rPr>
        <w:t xml:space="preserve"> </w:t>
      </w:r>
      <w:r>
        <w:t>adoptados</w:t>
      </w:r>
      <w:r>
        <w:rPr>
          <w:spacing w:val="-2"/>
        </w:rPr>
        <w:t xml:space="preserve"> </w:t>
      </w:r>
      <w:r>
        <w:t>se</w:t>
      </w:r>
      <w:r>
        <w:rPr>
          <w:spacing w:val="-1"/>
        </w:rPr>
        <w:t xml:space="preserve"> </w:t>
      </w:r>
      <w:r>
        <w:t>levantará Acta,</w:t>
      </w:r>
      <w:r>
        <w:rPr>
          <w:spacing w:val="-1"/>
        </w:rPr>
        <w:t xml:space="preserve"> </w:t>
      </w:r>
      <w:r>
        <w:t>pudiendo</w:t>
      </w:r>
      <w:r>
        <w:rPr>
          <w:spacing w:val="-2"/>
        </w:rPr>
        <w:t xml:space="preserve"> </w:t>
      </w:r>
      <w:r>
        <w:t>requerir los</w:t>
      </w:r>
      <w:r>
        <w:rPr>
          <w:spacing w:val="-2"/>
        </w:rPr>
        <w:t xml:space="preserve"> </w:t>
      </w:r>
      <w:r>
        <w:t>Administradores</w:t>
      </w:r>
      <w:r>
        <w:rPr>
          <w:spacing w:val="-2"/>
        </w:rPr>
        <w:t xml:space="preserve"> </w:t>
      </w:r>
      <w:r>
        <w:t>la asistencia de NOTARIO para la formalización de la misma.</w:t>
      </w:r>
    </w:p>
    <w:p w14:paraId="587C6637" w14:textId="77777777" w:rsidR="00BF7ACC" w:rsidRDefault="00BF7ACC">
      <w:pPr>
        <w:pStyle w:val="Textoindependiente"/>
        <w:spacing w:before="81"/>
      </w:pPr>
    </w:p>
    <w:p w14:paraId="376A2A9E" w14:textId="77777777" w:rsidR="00BF7ACC" w:rsidRDefault="00000000">
      <w:pPr>
        <w:pStyle w:val="Textoindependiente"/>
        <w:ind w:left="721"/>
      </w:pPr>
      <w:r>
        <w:t>El</w:t>
      </w:r>
      <w:r>
        <w:rPr>
          <w:spacing w:val="-8"/>
        </w:rPr>
        <w:t xml:space="preserve"> </w:t>
      </w:r>
      <w:r>
        <w:t>Acta</w:t>
      </w:r>
      <w:r>
        <w:rPr>
          <w:spacing w:val="-6"/>
        </w:rPr>
        <w:t xml:space="preserve"> </w:t>
      </w:r>
      <w:r>
        <w:t>Notarial</w:t>
      </w:r>
      <w:r>
        <w:rPr>
          <w:spacing w:val="-7"/>
        </w:rPr>
        <w:t xml:space="preserve"> </w:t>
      </w:r>
      <w:r>
        <w:t>tendrá</w:t>
      </w:r>
      <w:r>
        <w:rPr>
          <w:spacing w:val="-7"/>
        </w:rPr>
        <w:t xml:space="preserve"> </w:t>
      </w:r>
      <w:r>
        <w:t>la</w:t>
      </w:r>
      <w:r>
        <w:rPr>
          <w:spacing w:val="-7"/>
        </w:rPr>
        <w:t xml:space="preserve"> </w:t>
      </w:r>
      <w:r>
        <w:t>consideración</w:t>
      </w:r>
      <w:r>
        <w:rPr>
          <w:spacing w:val="-6"/>
        </w:rPr>
        <w:t xml:space="preserve"> </w:t>
      </w:r>
      <w:r>
        <w:t>de</w:t>
      </w:r>
      <w:r>
        <w:rPr>
          <w:spacing w:val="-6"/>
        </w:rPr>
        <w:t xml:space="preserve"> </w:t>
      </w:r>
      <w:r>
        <w:t>Acta</w:t>
      </w:r>
      <w:r>
        <w:rPr>
          <w:spacing w:val="-6"/>
        </w:rPr>
        <w:t xml:space="preserve"> </w:t>
      </w:r>
      <w:r>
        <w:t>de</w:t>
      </w:r>
      <w:r>
        <w:rPr>
          <w:spacing w:val="-7"/>
        </w:rPr>
        <w:t xml:space="preserve"> </w:t>
      </w:r>
      <w:r>
        <w:t>la</w:t>
      </w:r>
      <w:r>
        <w:rPr>
          <w:spacing w:val="-4"/>
        </w:rPr>
        <w:t xml:space="preserve"> </w:t>
      </w:r>
      <w:r>
        <w:rPr>
          <w:spacing w:val="-2"/>
        </w:rPr>
        <w:t>Junta.</w:t>
      </w:r>
    </w:p>
    <w:p w14:paraId="7EF1B2AE" w14:textId="77777777" w:rsidR="00BF7ACC" w:rsidRDefault="00BF7ACC">
      <w:pPr>
        <w:pStyle w:val="Textoindependiente"/>
        <w:sectPr w:rsidR="00BF7ACC">
          <w:pgSz w:w="11910" w:h="16840"/>
          <w:pgMar w:top="1360" w:right="1559" w:bottom="1200" w:left="1700" w:header="706" w:footer="1007" w:gutter="0"/>
          <w:cols w:space="720"/>
        </w:sectPr>
      </w:pPr>
    </w:p>
    <w:p w14:paraId="1960C1C3" w14:textId="77777777" w:rsidR="00BF7ACC" w:rsidRDefault="00000000">
      <w:pPr>
        <w:pStyle w:val="Ttulo1"/>
        <w:numPr>
          <w:ilvl w:val="1"/>
          <w:numId w:val="6"/>
        </w:numPr>
        <w:tabs>
          <w:tab w:val="left" w:pos="719"/>
        </w:tabs>
        <w:spacing w:before="45"/>
        <w:ind w:left="719" w:hanging="358"/>
        <w:rPr>
          <w:u w:val="none"/>
        </w:rPr>
      </w:pPr>
      <w:r>
        <w:lastRenderedPageBreak/>
        <w:t>CONSEJO</w:t>
      </w:r>
      <w:r>
        <w:rPr>
          <w:spacing w:val="-6"/>
        </w:rPr>
        <w:t xml:space="preserve"> </w:t>
      </w:r>
      <w:r>
        <w:t>DE</w:t>
      </w:r>
      <w:r>
        <w:rPr>
          <w:spacing w:val="-5"/>
        </w:rPr>
        <w:t xml:space="preserve"> </w:t>
      </w:r>
      <w:r>
        <w:rPr>
          <w:spacing w:val="-2"/>
        </w:rPr>
        <w:t>ADMINISTRACIÓN</w:t>
      </w:r>
    </w:p>
    <w:p w14:paraId="2FF615C1" w14:textId="77777777" w:rsidR="00BF7ACC" w:rsidRDefault="00BF7ACC">
      <w:pPr>
        <w:pStyle w:val="Textoindependiente"/>
        <w:spacing w:before="91"/>
        <w:rPr>
          <w:b/>
        </w:rPr>
      </w:pPr>
    </w:p>
    <w:p w14:paraId="0EAD64A2" w14:textId="77777777" w:rsidR="00BF7ACC" w:rsidRDefault="00000000">
      <w:pPr>
        <w:spacing w:before="1"/>
        <w:ind w:left="1"/>
        <w:rPr>
          <w:b/>
        </w:rPr>
      </w:pPr>
      <w:r>
        <w:rPr>
          <w:b/>
        </w:rPr>
        <w:t>ARTÍCULO</w:t>
      </w:r>
      <w:r>
        <w:rPr>
          <w:b/>
          <w:spacing w:val="-9"/>
        </w:rPr>
        <w:t xml:space="preserve"> </w:t>
      </w:r>
      <w:r>
        <w:rPr>
          <w:b/>
        </w:rPr>
        <w:t>16.‐</w:t>
      </w:r>
      <w:r>
        <w:rPr>
          <w:b/>
          <w:spacing w:val="-9"/>
        </w:rPr>
        <w:t xml:space="preserve"> </w:t>
      </w:r>
      <w:r>
        <w:rPr>
          <w:b/>
          <w:u w:val="single"/>
        </w:rPr>
        <w:t>COMPOSICIÓN</w:t>
      </w:r>
      <w:r>
        <w:rPr>
          <w:b/>
          <w:spacing w:val="-9"/>
          <w:u w:val="single"/>
        </w:rPr>
        <w:t xml:space="preserve"> </w:t>
      </w:r>
      <w:r>
        <w:rPr>
          <w:b/>
          <w:u w:val="single"/>
        </w:rPr>
        <w:t>DURACIÓN</w:t>
      </w:r>
      <w:r>
        <w:rPr>
          <w:b/>
          <w:spacing w:val="-9"/>
          <w:u w:val="single"/>
        </w:rPr>
        <w:t xml:space="preserve"> </w:t>
      </w:r>
      <w:r>
        <w:rPr>
          <w:b/>
          <w:spacing w:val="-2"/>
          <w:u w:val="single"/>
        </w:rPr>
        <w:t>REMUNERACIÓN</w:t>
      </w:r>
    </w:p>
    <w:p w14:paraId="2CFA5453" w14:textId="77777777" w:rsidR="00BF7ACC" w:rsidRDefault="00BF7ACC">
      <w:pPr>
        <w:pStyle w:val="Textoindependiente"/>
        <w:spacing w:before="91"/>
        <w:rPr>
          <w:b/>
        </w:rPr>
      </w:pPr>
    </w:p>
    <w:p w14:paraId="1A81B3D8" w14:textId="77777777" w:rsidR="00BF7ACC" w:rsidRDefault="00000000">
      <w:pPr>
        <w:pStyle w:val="Prrafodelista"/>
        <w:numPr>
          <w:ilvl w:val="2"/>
          <w:numId w:val="6"/>
        </w:numPr>
        <w:tabs>
          <w:tab w:val="left" w:pos="709"/>
          <w:tab w:val="left" w:pos="721"/>
        </w:tabs>
        <w:spacing w:line="312" w:lineRule="auto"/>
        <w:ind w:right="136" w:hanging="360"/>
        <w:jc w:val="both"/>
      </w:pPr>
      <w:r>
        <w:t>El</w:t>
      </w:r>
      <w:r>
        <w:rPr>
          <w:spacing w:val="-11"/>
        </w:rPr>
        <w:t xml:space="preserve"> </w:t>
      </w:r>
      <w:r>
        <w:t>Consejo</w:t>
      </w:r>
      <w:r>
        <w:rPr>
          <w:spacing w:val="-10"/>
        </w:rPr>
        <w:t xml:space="preserve"> </w:t>
      </w:r>
      <w:r>
        <w:t>de</w:t>
      </w:r>
      <w:r>
        <w:rPr>
          <w:spacing w:val="-9"/>
        </w:rPr>
        <w:t xml:space="preserve"> </w:t>
      </w:r>
      <w:r>
        <w:t>Administración</w:t>
      </w:r>
      <w:r>
        <w:rPr>
          <w:spacing w:val="-11"/>
        </w:rPr>
        <w:t xml:space="preserve"> </w:t>
      </w:r>
      <w:r>
        <w:t>estará</w:t>
      </w:r>
      <w:r>
        <w:rPr>
          <w:spacing w:val="-10"/>
        </w:rPr>
        <w:t xml:space="preserve"> </w:t>
      </w:r>
      <w:r>
        <w:t>compuesto</w:t>
      </w:r>
      <w:r>
        <w:rPr>
          <w:spacing w:val="-9"/>
        </w:rPr>
        <w:t xml:space="preserve"> </w:t>
      </w:r>
      <w:r>
        <w:t>por</w:t>
      </w:r>
      <w:r>
        <w:rPr>
          <w:spacing w:val="-8"/>
        </w:rPr>
        <w:t xml:space="preserve"> </w:t>
      </w:r>
      <w:r>
        <w:t>un</w:t>
      </w:r>
      <w:r>
        <w:rPr>
          <w:spacing w:val="-10"/>
        </w:rPr>
        <w:t xml:space="preserve"> </w:t>
      </w:r>
      <w:r>
        <w:t>número</w:t>
      </w:r>
      <w:r>
        <w:rPr>
          <w:spacing w:val="-11"/>
        </w:rPr>
        <w:t xml:space="preserve"> </w:t>
      </w:r>
      <w:r>
        <w:t>de</w:t>
      </w:r>
      <w:r>
        <w:rPr>
          <w:spacing w:val="-8"/>
        </w:rPr>
        <w:t xml:space="preserve"> </w:t>
      </w:r>
      <w:r>
        <w:t>miembros</w:t>
      </w:r>
      <w:r>
        <w:rPr>
          <w:spacing w:val="-11"/>
        </w:rPr>
        <w:t xml:space="preserve"> </w:t>
      </w:r>
      <w:r>
        <w:t>no</w:t>
      </w:r>
      <w:r>
        <w:rPr>
          <w:spacing w:val="-11"/>
        </w:rPr>
        <w:t xml:space="preserve"> </w:t>
      </w:r>
      <w:r>
        <w:t>inferior a cuatro ni superior a quince correspondiendo a la Junta General la determinación del número</w:t>
      </w:r>
      <w:r>
        <w:rPr>
          <w:spacing w:val="-7"/>
        </w:rPr>
        <w:t xml:space="preserve"> </w:t>
      </w:r>
      <w:r>
        <w:t>concreto</w:t>
      </w:r>
      <w:r>
        <w:rPr>
          <w:spacing w:val="-9"/>
        </w:rPr>
        <w:t xml:space="preserve"> </w:t>
      </w:r>
      <w:r>
        <w:t>de</w:t>
      </w:r>
      <w:r>
        <w:rPr>
          <w:spacing w:val="-8"/>
        </w:rPr>
        <w:t xml:space="preserve"> </w:t>
      </w:r>
      <w:r>
        <w:t>sus</w:t>
      </w:r>
      <w:r>
        <w:rPr>
          <w:spacing w:val="-7"/>
        </w:rPr>
        <w:t xml:space="preserve"> </w:t>
      </w:r>
      <w:r>
        <w:t>componentes.</w:t>
      </w:r>
      <w:r>
        <w:rPr>
          <w:spacing w:val="-8"/>
        </w:rPr>
        <w:t xml:space="preserve"> </w:t>
      </w:r>
      <w:r>
        <w:t>La</w:t>
      </w:r>
      <w:r>
        <w:rPr>
          <w:spacing w:val="-7"/>
        </w:rPr>
        <w:t xml:space="preserve"> </w:t>
      </w:r>
      <w:r>
        <w:t>designación</w:t>
      </w:r>
      <w:r>
        <w:rPr>
          <w:spacing w:val="-8"/>
        </w:rPr>
        <w:t xml:space="preserve"> </w:t>
      </w:r>
      <w:r>
        <w:t>de</w:t>
      </w:r>
      <w:r>
        <w:rPr>
          <w:spacing w:val="-8"/>
        </w:rPr>
        <w:t xml:space="preserve"> </w:t>
      </w:r>
      <w:r>
        <w:t>los</w:t>
      </w:r>
      <w:r>
        <w:rPr>
          <w:spacing w:val="-8"/>
        </w:rPr>
        <w:t xml:space="preserve"> </w:t>
      </w:r>
      <w:r>
        <w:t>Consejeros</w:t>
      </w:r>
      <w:r>
        <w:rPr>
          <w:spacing w:val="-9"/>
        </w:rPr>
        <w:t xml:space="preserve"> </w:t>
      </w:r>
      <w:r>
        <w:t>corresponderá a la Junta General de Accionistas, pudiendo realizarse las agrupaciones previstas en el artículo 243 de la Ley de Sociedades de Capital.</w:t>
      </w:r>
    </w:p>
    <w:p w14:paraId="7CDD2814" w14:textId="77777777" w:rsidR="00BF7ACC" w:rsidRDefault="00BF7ACC">
      <w:pPr>
        <w:pStyle w:val="Textoindependiente"/>
        <w:spacing w:before="81"/>
      </w:pPr>
    </w:p>
    <w:p w14:paraId="4B577376" w14:textId="77777777" w:rsidR="00BF7ACC" w:rsidRDefault="00000000">
      <w:pPr>
        <w:pStyle w:val="Prrafodelista"/>
        <w:numPr>
          <w:ilvl w:val="2"/>
          <w:numId w:val="6"/>
        </w:numPr>
        <w:tabs>
          <w:tab w:val="left" w:pos="709"/>
          <w:tab w:val="left" w:pos="721"/>
        </w:tabs>
        <w:spacing w:line="312" w:lineRule="auto"/>
        <w:ind w:right="138" w:hanging="360"/>
        <w:jc w:val="both"/>
      </w:pPr>
      <w:r>
        <w:t>El Consejo elegirá de su seno a un Presidente y un Vicepresidente que, en los casos de ausencia</w:t>
      </w:r>
      <w:r>
        <w:rPr>
          <w:spacing w:val="40"/>
        </w:rPr>
        <w:t xml:space="preserve"> </w:t>
      </w:r>
      <w:r>
        <w:t>o impedimento del Presidente le sustituirá.</w:t>
      </w:r>
    </w:p>
    <w:p w14:paraId="74F55ACB" w14:textId="77777777" w:rsidR="00BF7ACC" w:rsidRDefault="00000000">
      <w:pPr>
        <w:pStyle w:val="Textoindependiente"/>
        <w:spacing w:before="1" w:line="312" w:lineRule="auto"/>
        <w:ind w:left="721" w:right="137"/>
        <w:jc w:val="both"/>
      </w:pPr>
      <w:r>
        <w:t>El</w:t>
      </w:r>
      <w:r>
        <w:rPr>
          <w:spacing w:val="-8"/>
        </w:rPr>
        <w:t xml:space="preserve"> </w:t>
      </w:r>
      <w:r>
        <w:t>Consejo</w:t>
      </w:r>
      <w:r>
        <w:rPr>
          <w:spacing w:val="-8"/>
        </w:rPr>
        <w:t xml:space="preserve"> </w:t>
      </w:r>
      <w:r>
        <w:t>designará</w:t>
      </w:r>
      <w:r>
        <w:rPr>
          <w:spacing w:val="-8"/>
        </w:rPr>
        <w:t xml:space="preserve"> </w:t>
      </w:r>
      <w:r>
        <w:t>también</w:t>
      </w:r>
      <w:r>
        <w:rPr>
          <w:spacing w:val="-8"/>
        </w:rPr>
        <w:t xml:space="preserve"> </w:t>
      </w:r>
      <w:r>
        <w:t>su</w:t>
      </w:r>
      <w:r>
        <w:rPr>
          <w:spacing w:val="-8"/>
        </w:rPr>
        <w:t xml:space="preserve"> </w:t>
      </w:r>
      <w:r>
        <w:t>Secretario,</w:t>
      </w:r>
      <w:r>
        <w:rPr>
          <w:spacing w:val="-8"/>
        </w:rPr>
        <w:t xml:space="preserve"> </w:t>
      </w:r>
      <w:r>
        <w:t>así</w:t>
      </w:r>
      <w:r>
        <w:rPr>
          <w:spacing w:val="-8"/>
        </w:rPr>
        <w:t xml:space="preserve"> </w:t>
      </w:r>
      <w:r>
        <w:t>como</w:t>
      </w:r>
      <w:r>
        <w:rPr>
          <w:spacing w:val="-9"/>
        </w:rPr>
        <w:t xml:space="preserve"> </w:t>
      </w:r>
      <w:r>
        <w:t>un</w:t>
      </w:r>
      <w:r>
        <w:rPr>
          <w:spacing w:val="-8"/>
        </w:rPr>
        <w:t xml:space="preserve"> </w:t>
      </w:r>
      <w:r>
        <w:t>Vicesecretario</w:t>
      </w:r>
      <w:r>
        <w:rPr>
          <w:spacing w:val="-8"/>
        </w:rPr>
        <w:t xml:space="preserve"> </w:t>
      </w:r>
      <w:r>
        <w:t>que</w:t>
      </w:r>
      <w:r>
        <w:rPr>
          <w:spacing w:val="-7"/>
        </w:rPr>
        <w:t xml:space="preserve"> </w:t>
      </w:r>
      <w:r>
        <w:t>en</w:t>
      </w:r>
      <w:r>
        <w:rPr>
          <w:spacing w:val="-8"/>
        </w:rPr>
        <w:t xml:space="preserve"> </w:t>
      </w:r>
      <w:r>
        <w:t>los</w:t>
      </w:r>
      <w:r>
        <w:rPr>
          <w:spacing w:val="-8"/>
        </w:rPr>
        <w:t xml:space="preserve"> </w:t>
      </w:r>
      <w:r>
        <w:t>casos de ausencia o impedimento le sustituirá, no siendo necesario que ninguno de ellos ostente la condición de Vocal</w:t>
      </w:r>
      <w:r>
        <w:rPr>
          <w:color w:val="4471C4"/>
        </w:rPr>
        <w:t>.</w:t>
      </w:r>
    </w:p>
    <w:p w14:paraId="03A9114A" w14:textId="77777777" w:rsidR="00BF7ACC" w:rsidRDefault="00BF7ACC">
      <w:pPr>
        <w:pStyle w:val="Textoindependiente"/>
        <w:spacing w:before="80"/>
      </w:pPr>
    </w:p>
    <w:p w14:paraId="0808FAF5" w14:textId="77777777" w:rsidR="00BF7ACC" w:rsidRDefault="00000000">
      <w:pPr>
        <w:pStyle w:val="Prrafodelista"/>
        <w:numPr>
          <w:ilvl w:val="2"/>
          <w:numId w:val="6"/>
        </w:numPr>
        <w:tabs>
          <w:tab w:val="left" w:pos="709"/>
        </w:tabs>
        <w:ind w:left="709" w:hanging="348"/>
      </w:pPr>
      <w:r>
        <w:t>Los</w:t>
      </w:r>
      <w:r>
        <w:rPr>
          <w:spacing w:val="-5"/>
        </w:rPr>
        <w:t xml:space="preserve"> </w:t>
      </w:r>
      <w:r>
        <w:t>cargos</w:t>
      </w:r>
      <w:r>
        <w:rPr>
          <w:spacing w:val="-5"/>
        </w:rPr>
        <w:t xml:space="preserve"> </w:t>
      </w:r>
      <w:r>
        <w:t>de</w:t>
      </w:r>
      <w:r>
        <w:rPr>
          <w:spacing w:val="-4"/>
        </w:rPr>
        <w:t xml:space="preserve"> </w:t>
      </w:r>
      <w:r>
        <w:t>Consejeros</w:t>
      </w:r>
      <w:r>
        <w:rPr>
          <w:spacing w:val="-5"/>
        </w:rPr>
        <w:t xml:space="preserve"> </w:t>
      </w:r>
      <w:r>
        <w:t>tendrán</w:t>
      </w:r>
      <w:r>
        <w:rPr>
          <w:spacing w:val="-5"/>
        </w:rPr>
        <w:t xml:space="preserve"> </w:t>
      </w:r>
      <w:r>
        <w:t>una</w:t>
      </w:r>
      <w:r>
        <w:rPr>
          <w:spacing w:val="-4"/>
        </w:rPr>
        <w:t xml:space="preserve"> </w:t>
      </w:r>
      <w:r>
        <w:t>duración</w:t>
      </w:r>
      <w:r>
        <w:rPr>
          <w:spacing w:val="-5"/>
        </w:rPr>
        <w:t xml:space="preserve"> </w:t>
      </w:r>
      <w:r>
        <w:t>de</w:t>
      </w:r>
      <w:r>
        <w:rPr>
          <w:spacing w:val="-5"/>
        </w:rPr>
        <w:t xml:space="preserve"> </w:t>
      </w:r>
      <w:r>
        <w:t>cinco</w:t>
      </w:r>
      <w:r>
        <w:rPr>
          <w:spacing w:val="-4"/>
        </w:rPr>
        <w:t xml:space="preserve"> </w:t>
      </w:r>
      <w:r>
        <w:t>años</w:t>
      </w:r>
      <w:r>
        <w:rPr>
          <w:spacing w:val="-5"/>
        </w:rPr>
        <w:t xml:space="preserve"> </w:t>
      </w:r>
      <w:r>
        <w:t>y</w:t>
      </w:r>
      <w:r>
        <w:rPr>
          <w:spacing w:val="-5"/>
        </w:rPr>
        <w:t xml:space="preserve"> </w:t>
      </w:r>
      <w:r>
        <w:t>podrán</w:t>
      </w:r>
      <w:r>
        <w:rPr>
          <w:spacing w:val="-4"/>
        </w:rPr>
        <w:t xml:space="preserve"> </w:t>
      </w:r>
      <w:r>
        <w:t>ser</w:t>
      </w:r>
      <w:r>
        <w:rPr>
          <w:spacing w:val="-5"/>
        </w:rPr>
        <w:t xml:space="preserve"> </w:t>
      </w:r>
      <w:r>
        <w:rPr>
          <w:spacing w:val="-2"/>
        </w:rPr>
        <w:t>reelegidos.</w:t>
      </w:r>
    </w:p>
    <w:p w14:paraId="5B904FE2" w14:textId="77777777" w:rsidR="00BF7ACC" w:rsidRDefault="00BF7ACC">
      <w:pPr>
        <w:pStyle w:val="Textoindependiente"/>
        <w:spacing w:before="160"/>
      </w:pPr>
    </w:p>
    <w:p w14:paraId="4A558ADC" w14:textId="77777777" w:rsidR="00BF7ACC" w:rsidRDefault="00000000">
      <w:pPr>
        <w:pStyle w:val="Textoindependiente"/>
        <w:spacing w:before="1" w:line="312" w:lineRule="auto"/>
        <w:ind w:left="721" w:right="138"/>
        <w:jc w:val="both"/>
      </w:pPr>
      <w:r>
        <w:t>Si se produjeran vacantes, el Consejo podrá designar las personas que hayan de ocuparlas hasta que se reúna la primera Junta General.</w:t>
      </w:r>
    </w:p>
    <w:p w14:paraId="4EBCFA21" w14:textId="77777777" w:rsidR="00BF7ACC" w:rsidRDefault="00BF7ACC">
      <w:pPr>
        <w:pStyle w:val="Textoindependiente"/>
        <w:spacing w:before="80"/>
      </w:pPr>
    </w:p>
    <w:p w14:paraId="42D4A685" w14:textId="77777777" w:rsidR="00BF7ACC" w:rsidRDefault="00000000">
      <w:pPr>
        <w:pStyle w:val="Prrafodelista"/>
        <w:numPr>
          <w:ilvl w:val="2"/>
          <w:numId w:val="6"/>
        </w:numPr>
        <w:tabs>
          <w:tab w:val="left" w:pos="709"/>
        </w:tabs>
        <w:ind w:left="709" w:hanging="348"/>
      </w:pPr>
      <w:r>
        <w:t>En</w:t>
      </w:r>
      <w:r>
        <w:rPr>
          <w:spacing w:val="-7"/>
        </w:rPr>
        <w:t xml:space="preserve"> </w:t>
      </w:r>
      <w:r>
        <w:t>cualquier</w:t>
      </w:r>
      <w:r>
        <w:rPr>
          <w:spacing w:val="-6"/>
        </w:rPr>
        <w:t xml:space="preserve"> </w:t>
      </w:r>
      <w:r>
        <w:t>momento</w:t>
      </w:r>
      <w:r>
        <w:rPr>
          <w:spacing w:val="-6"/>
        </w:rPr>
        <w:t xml:space="preserve"> </w:t>
      </w:r>
      <w:r>
        <w:t>la</w:t>
      </w:r>
      <w:r>
        <w:rPr>
          <w:spacing w:val="-6"/>
        </w:rPr>
        <w:t xml:space="preserve"> </w:t>
      </w:r>
      <w:r>
        <w:t>Junta</w:t>
      </w:r>
      <w:r>
        <w:rPr>
          <w:spacing w:val="-6"/>
        </w:rPr>
        <w:t xml:space="preserve"> </w:t>
      </w:r>
      <w:r>
        <w:t>General</w:t>
      </w:r>
      <w:r>
        <w:rPr>
          <w:spacing w:val="-6"/>
        </w:rPr>
        <w:t xml:space="preserve"> </w:t>
      </w:r>
      <w:r>
        <w:t>podrá</w:t>
      </w:r>
      <w:r>
        <w:rPr>
          <w:spacing w:val="-5"/>
        </w:rPr>
        <w:t xml:space="preserve"> </w:t>
      </w:r>
      <w:r>
        <w:t>proceder</w:t>
      </w:r>
      <w:r>
        <w:rPr>
          <w:spacing w:val="-6"/>
        </w:rPr>
        <w:t xml:space="preserve"> </w:t>
      </w:r>
      <w:r>
        <w:t>a</w:t>
      </w:r>
      <w:r>
        <w:rPr>
          <w:spacing w:val="-6"/>
        </w:rPr>
        <w:t xml:space="preserve"> </w:t>
      </w:r>
      <w:r>
        <w:t>la</w:t>
      </w:r>
      <w:r>
        <w:rPr>
          <w:spacing w:val="-6"/>
        </w:rPr>
        <w:t xml:space="preserve"> </w:t>
      </w:r>
      <w:r>
        <w:t>renovación</w:t>
      </w:r>
      <w:r>
        <w:rPr>
          <w:spacing w:val="-5"/>
        </w:rPr>
        <w:t xml:space="preserve"> </w:t>
      </w:r>
      <w:r>
        <w:t>del</w:t>
      </w:r>
      <w:r>
        <w:rPr>
          <w:spacing w:val="-6"/>
        </w:rPr>
        <w:t xml:space="preserve"> </w:t>
      </w:r>
      <w:r>
        <w:rPr>
          <w:spacing w:val="-2"/>
        </w:rPr>
        <w:t>Consejo.</w:t>
      </w:r>
    </w:p>
    <w:p w14:paraId="730510AF" w14:textId="77777777" w:rsidR="00BF7ACC" w:rsidRDefault="00BF7ACC">
      <w:pPr>
        <w:pStyle w:val="Textoindependiente"/>
        <w:spacing w:before="161"/>
      </w:pPr>
    </w:p>
    <w:p w14:paraId="245DF7A5" w14:textId="77777777" w:rsidR="00BF7ACC" w:rsidRDefault="00000000">
      <w:pPr>
        <w:pStyle w:val="Prrafodelista"/>
        <w:numPr>
          <w:ilvl w:val="2"/>
          <w:numId w:val="6"/>
        </w:numPr>
        <w:tabs>
          <w:tab w:val="left" w:pos="721"/>
        </w:tabs>
        <w:spacing w:before="1" w:line="312" w:lineRule="auto"/>
        <w:ind w:right="136" w:hanging="360"/>
        <w:jc w:val="both"/>
      </w:pPr>
      <w:r>
        <w:t>Los miembros del Consejo de Administración, en su condición de tales, y el Secretario tendrán</w:t>
      </w:r>
      <w:r>
        <w:rPr>
          <w:spacing w:val="-7"/>
        </w:rPr>
        <w:t xml:space="preserve"> </w:t>
      </w:r>
      <w:r>
        <w:t>derecho</w:t>
      </w:r>
      <w:r>
        <w:rPr>
          <w:spacing w:val="-8"/>
        </w:rPr>
        <w:t xml:space="preserve"> </w:t>
      </w:r>
      <w:r>
        <w:t>a</w:t>
      </w:r>
      <w:r>
        <w:rPr>
          <w:spacing w:val="-6"/>
        </w:rPr>
        <w:t xml:space="preserve"> </w:t>
      </w:r>
      <w:r>
        <w:t>percibir</w:t>
      </w:r>
      <w:r>
        <w:rPr>
          <w:spacing w:val="-6"/>
        </w:rPr>
        <w:t xml:space="preserve"> </w:t>
      </w:r>
      <w:r>
        <w:t>dietas</w:t>
      </w:r>
      <w:r>
        <w:rPr>
          <w:spacing w:val="-5"/>
        </w:rPr>
        <w:t xml:space="preserve"> </w:t>
      </w:r>
      <w:r>
        <w:t>por</w:t>
      </w:r>
      <w:r>
        <w:rPr>
          <w:spacing w:val="-7"/>
        </w:rPr>
        <w:t xml:space="preserve"> </w:t>
      </w:r>
      <w:r>
        <w:t>asistencia</w:t>
      </w:r>
      <w:r>
        <w:rPr>
          <w:spacing w:val="-7"/>
        </w:rPr>
        <w:t xml:space="preserve"> </w:t>
      </w:r>
      <w:r>
        <w:t>a</w:t>
      </w:r>
      <w:r>
        <w:rPr>
          <w:spacing w:val="-7"/>
        </w:rPr>
        <w:t xml:space="preserve"> </w:t>
      </w:r>
      <w:r>
        <w:t>las</w:t>
      </w:r>
      <w:r>
        <w:rPr>
          <w:spacing w:val="-6"/>
        </w:rPr>
        <w:t xml:space="preserve"> </w:t>
      </w:r>
      <w:r>
        <w:t>sesiones</w:t>
      </w:r>
      <w:r>
        <w:rPr>
          <w:spacing w:val="-8"/>
        </w:rPr>
        <w:t xml:space="preserve"> </w:t>
      </w:r>
      <w:r>
        <w:t>del</w:t>
      </w:r>
      <w:r>
        <w:rPr>
          <w:spacing w:val="-6"/>
        </w:rPr>
        <w:t xml:space="preserve"> </w:t>
      </w:r>
      <w:r>
        <w:t>Consejo,</w:t>
      </w:r>
      <w:r>
        <w:rPr>
          <w:spacing w:val="-7"/>
        </w:rPr>
        <w:t xml:space="preserve"> </w:t>
      </w:r>
      <w:r>
        <w:t>consistentes en una cantidad fija a determinar por la Junta General de acuerdo con la categoría en que se clasifique la Sociedad conforme a las instrucciones en la materia del Ministerio de Hacienda y Administraciones Públicas. Asimismo, los miembros y el Secretario del Consejo percibirán la indemnización oportuna por los gastos de desplazamiento que origine la asistencia a las reuniones que se celebren.</w:t>
      </w:r>
    </w:p>
    <w:p w14:paraId="43F24856" w14:textId="77777777" w:rsidR="00BF7ACC" w:rsidRDefault="00000000">
      <w:pPr>
        <w:pStyle w:val="Textoindependiente"/>
        <w:spacing w:line="312" w:lineRule="auto"/>
        <w:ind w:left="721" w:right="136"/>
        <w:jc w:val="both"/>
      </w:pPr>
      <w:r>
        <w:t>Los</w:t>
      </w:r>
      <w:r>
        <w:rPr>
          <w:spacing w:val="-11"/>
        </w:rPr>
        <w:t xml:space="preserve"> </w:t>
      </w:r>
      <w:r>
        <w:t>consejeros</w:t>
      </w:r>
      <w:r>
        <w:rPr>
          <w:spacing w:val="-11"/>
        </w:rPr>
        <w:t xml:space="preserve"> </w:t>
      </w:r>
      <w:r>
        <w:t>que</w:t>
      </w:r>
      <w:r>
        <w:rPr>
          <w:spacing w:val="-10"/>
        </w:rPr>
        <w:t xml:space="preserve"> </w:t>
      </w:r>
      <w:r>
        <w:t>desempeñen</w:t>
      </w:r>
      <w:r>
        <w:rPr>
          <w:spacing w:val="-11"/>
        </w:rPr>
        <w:t xml:space="preserve"> </w:t>
      </w:r>
      <w:r>
        <w:t>funciones</w:t>
      </w:r>
      <w:r>
        <w:rPr>
          <w:spacing w:val="-11"/>
        </w:rPr>
        <w:t xml:space="preserve"> </w:t>
      </w:r>
      <w:r>
        <w:t>ejecutivas</w:t>
      </w:r>
      <w:r>
        <w:rPr>
          <w:spacing w:val="-10"/>
        </w:rPr>
        <w:t xml:space="preserve"> </w:t>
      </w:r>
      <w:r>
        <w:t>serán</w:t>
      </w:r>
      <w:r>
        <w:rPr>
          <w:spacing w:val="-11"/>
        </w:rPr>
        <w:t xml:space="preserve"> </w:t>
      </w:r>
      <w:r>
        <w:t>remunerados</w:t>
      </w:r>
      <w:r>
        <w:rPr>
          <w:spacing w:val="-11"/>
        </w:rPr>
        <w:t xml:space="preserve"> </w:t>
      </w:r>
      <w:r>
        <w:t>conforme</w:t>
      </w:r>
      <w:r>
        <w:rPr>
          <w:spacing w:val="-11"/>
        </w:rPr>
        <w:t xml:space="preserve"> </w:t>
      </w:r>
      <w:r>
        <w:t>a</w:t>
      </w:r>
      <w:r>
        <w:rPr>
          <w:spacing w:val="-11"/>
        </w:rPr>
        <w:t xml:space="preserve"> </w:t>
      </w:r>
      <w:r>
        <w:t>lo previsto en la Ley 3/2012, de 6 de julio, de medidas urgentes de reforma del mercado laboral, y en el Real Decreto 451/2012, de 5 de marzo, por el que se regula el régimen retributivo de los máximos responsables y directivos en el sector público empresarial y otras entidades.</w:t>
      </w:r>
    </w:p>
    <w:p w14:paraId="40CDEB73" w14:textId="77777777" w:rsidR="00BF7ACC" w:rsidRDefault="00000000">
      <w:pPr>
        <w:pStyle w:val="Textoindependiente"/>
        <w:spacing w:line="312" w:lineRule="auto"/>
        <w:ind w:left="721" w:right="135"/>
        <w:jc w:val="both"/>
      </w:pPr>
      <w:r>
        <w:t>La</w:t>
      </w:r>
      <w:r>
        <w:rPr>
          <w:spacing w:val="-2"/>
        </w:rPr>
        <w:t xml:space="preserve"> </w:t>
      </w:r>
      <w:r>
        <w:t>percepción</w:t>
      </w:r>
      <w:r>
        <w:rPr>
          <w:spacing w:val="-2"/>
        </w:rPr>
        <w:t xml:space="preserve"> </w:t>
      </w:r>
      <w:r>
        <w:t>de</w:t>
      </w:r>
      <w:r>
        <w:rPr>
          <w:spacing w:val="-2"/>
        </w:rPr>
        <w:t xml:space="preserve"> </w:t>
      </w:r>
      <w:r>
        <w:t>las</w:t>
      </w:r>
      <w:r>
        <w:rPr>
          <w:spacing w:val="-2"/>
        </w:rPr>
        <w:t xml:space="preserve"> </w:t>
      </w:r>
      <w:r>
        <w:t>retribuciones que</w:t>
      </w:r>
      <w:r>
        <w:rPr>
          <w:spacing w:val="-1"/>
        </w:rPr>
        <w:t xml:space="preserve"> </w:t>
      </w:r>
      <w:r>
        <w:t>se</w:t>
      </w:r>
      <w:r>
        <w:rPr>
          <w:spacing w:val="-2"/>
        </w:rPr>
        <w:t xml:space="preserve"> </w:t>
      </w:r>
      <w:r>
        <w:t>regulan</w:t>
      </w:r>
      <w:r>
        <w:rPr>
          <w:spacing w:val="-2"/>
        </w:rPr>
        <w:t xml:space="preserve"> </w:t>
      </w:r>
      <w:r>
        <w:t>en</w:t>
      </w:r>
      <w:r>
        <w:rPr>
          <w:spacing w:val="-2"/>
        </w:rPr>
        <w:t xml:space="preserve"> </w:t>
      </w:r>
      <w:r>
        <w:t>el</w:t>
      </w:r>
      <w:r>
        <w:rPr>
          <w:spacing w:val="-2"/>
        </w:rPr>
        <w:t xml:space="preserve"> </w:t>
      </w:r>
      <w:r>
        <w:t>Real</w:t>
      </w:r>
      <w:r>
        <w:rPr>
          <w:spacing w:val="-2"/>
        </w:rPr>
        <w:t xml:space="preserve"> </w:t>
      </w:r>
      <w:r>
        <w:t>Decreto</w:t>
      </w:r>
      <w:r>
        <w:rPr>
          <w:spacing w:val="-2"/>
        </w:rPr>
        <w:t xml:space="preserve"> </w:t>
      </w:r>
      <w:r>
        <w:t>451/2012,</w:t>
      </w:r>
      <w:r>
        <w:rPr>
          <w:spacing w:val="-2"/>
        </w:rPr>
        <w:t xml:space="preserve"> </w:t>
      </w:r>
      <w:r>
        <w:t>de</w:t>
      </w:r>
      <w:r>
        <w:rPr>
          <w:spacing w:val="-2"/>
        </w:rPr>
        <w:t xml:space="preserve"> </w:t>
      </w:r>
      <w:r>
        <w:t>5</w:t>
      </w:r>
      <w:r>
        <w:rPr>
          <w:spacing w:val="-2"/>
        </w:rPr>
        <w:t xml:space="preserve"> </w:t>
      </w:r>
      <w:r>
        <w:t>de marzo,</w:t>
      </w:r>
      <w:r>
        <w:rPr>
          <w:spacing w:val="-2"/>
        </w:rPr>
        <w:t xml:space="preserve"> </w:t>
      </w:r>
      <w:r>
        <w:t>será</w:t>
      </w:r>
      <w:r>
        <w:rPr>
          <w:spacing w:val="-2"/>
        </w:rPr>
        <w:t xml:space="preserve"> </w:t>
      </w:r>
      <w:r>
        <w:t>incompatible con</w:t>
      </w:r>
      <w:r>
        <w:rPr>
          <w:spacing w:val="-2"/>
        </w:rPr>
        <w:t xml:space="preserve"> </w:t>
      </w:r>
      <w:r>
        <w:t>el</w:t>
      </w:r>
      <w:r>
        <w:rPr>
          <w:spacing w:val="-2"/>
        </w:rPr>
        <w:t xml:space="preserve"> </w:t>
      </w:r>
      <w:r>
        <w:t>cobro</w:t>
      </w:r>
      <w:r>
        <w:rPr>
          <w:spacing w:val="-1"/>
        </w:rPr>
        <w:t xml:space="preserve"> </w:t>
      </w:r>
      <w:r>
        <w:t>de</w:t>
      </w:r>
      <w:r>
        <w:rPr>
          <w:spacing w:val="-2"/>
        </w:rPr>
        <w:t xml:space="preserve"> </w:t>
      </w:r>
      <w:r>
        <w:t>dietas</w:t>
      </w:r>
      <w:r>
        <w:rPr>
          <w:spacing w:val="-2"/>
        </w:rPr>
        <w:t xml:space="preserve"> </w:t>
      </w:r>
      <w:r>
        <w:t>por asistencia,</w:t>
      </w:r>
      <w:r>
        <w:rPr>
          <w:spacing w:val="-3"/>
        </w:rPr>
        <w:t xml:space="preserve"> </w:t>
      </w:r>
      <w:r>
        <w:t>conforme</w:t>
      </w:r>
      <w:r>
        <w:rPr>
          <w:spacing w:val="-2"/>
        </w:rPr>
        <w:t xml:space="preserve"> </w:t>
      </w:r>
      <w:r>
        <w:t>a</w:t>
      </w:r>
      <w:r>
        <w:rPr>
          <w:spacing w:val="-2"/>
        </w:rPr>
        <w:t xml:space="preserve"> </w:t>
      </w:r>
      <w:r>
        <w:t>lo</w:t>
      </w:r>
      <w:r>
        <w:rPr>
          <w:spacing w:val="-2"/>
        </w:rPr>
        <w:t xml:space="preserve"> </w:t>
      </w:r>
      <w:r>
        <w:t>previstos en el mencionado Real Decreto.</w:t>
      </w:r>
    </w:p>
    <w:p w14:paraId="36CE7D4F" w14:textId="77777777" w:rsidR="00BF7ACC" w:rsidRDefault="00BF7ACC">
      <w:pPr>
        <w:pStyle w:val="Textoindependiente"/>
        <w:spacing w:line="312" w:lineRule="auto"/>
        <w:jc w:val="both"/>
        <w:sectPr w:rsidR="00BF7ACC">
          <w:pgSz w:w="11910" w:h="16840"/>
          <w:pgMar w:top="1360" w:right="1559" w:bottom="1200" w:left="1700" w:header="706" w:footer="1007" w:gutter="0"/>
          <w:cols w:space="720"/>
        </w:sectPr>
      </w:pPr>
    </w:p>
    <w:p w14:paraId="2AAA1412" w14:textId="77777777" w:rsidR="00BF7ACC" w:rsidRDefault="00000000">
      <w:pPr>
        <w:pStyle w:val="Prrafodelista"/>
        <w:numPr>
          <w:ilvl w:val="2"/>
          <w:numId w:val="6"/>
        </w:numPr>
        <w:tabs>
          <w:tab w:val="left" w:pos="709"/>
          <w:tab w:val="left" w:pos="721"/>
        </w:tabs>
        <w:spacing w:before="45" w:line="312" w:lineRule="auto"/>
        <w:ind w:right="134" w:hanging="360"/>
        <w:jc w:val="both"/>
      </w:pPr>
      <w:r>
        <w:lastRenderedPageBreak/>
        <w:t>No podrán ser Administradores quienes se encuentren incursos en cualquiera de las prohibiciones que establece el artículo 213 de la Ley de Sociedades de Capital, ni aquellas personas a quienes afecte cualquiera de las incompatibilidades que establece la legislación vigente.</w:t>
      </w:r>
    </w:p>
    <w:p w14:paraId="59D0BE3F" w14:textId="77777777" w:rsidR="00BF7ACC" w:rsidRDefault="00BF7ACC">
      <w:pPr>
        <w:pStyle w:val="Textoindependiente"/>
        <w:spacing w:before="11"/>
      </w:pPr>
    </w:p>
    <w:p w14:paraId="381F4A35" w14:textId="77777777" w:rsidR="00BF7ACC" w:rsidRDefault="00000000">
      <w:pPr>
        <w:pStyle w:val="Ttulo1"/>
        <w:rPr>
          <w:u w:val="none"/>
        </w:rPr>
      </w:pPr>
      <w:r>
        <w:rPr>
          <w:u w:val="none"/>
        </w:rPr>
        <w:t>ARTÍCULO</w:t>
      </w:r>
      <w:r>
        <w:rPr>
          <w:spacing w:val="-7"/>
          <w:u w:val="none"/>
        </w:rPr>
        <w:t xml:space="preserve"> </w:t>
      </w:r>
      <w:r>
        <w:rPr>
          <w:u w:val="none"/>
        </w:rPr>
        <w:t>17.‐</w:t>
      </w:r>
      <w:r>
        <w:rPr>
          <w:spacing w:val="-7"/>
          <w:u w:val="none"/>
        </w:rPr>
        <w:t xml:space="preserve"> </w:t>
      </w:r>
      <w:r>
        <w:t>REUNIONES</w:t>
      </w:r>
      <w:r>
        <w:rPr>
          <w:spacing w:val="-7"/>
        </w:rPr>
        <w:t xml:space="preserve"> </w:t>
      </w:r>
      <w:r>
        <w:t>DEL</w:t>
      </w:r>
      <w:r>
        <w:rPr>
          <w:spacing w:val="-6"/>
        </w:rPr>
        <w:t xml:space="preserve"> </w:t>
      </w:r>
      <w:r>
        <w:rPr>
          <w:spacing w:val="-2"/>
        </w:rPr>
        <w:t>CONSEJO</w:t>
      </w:r>
    </w:p>
    <w:p w14:paraId="236EAC7F" w14:textId="77777777" w:rsidR="00BF7ACC" w:rsidRDefault="00BF7ACC">
      <w:pPr>
        <w:pStyle w:val="Textoindependiente"/>
        <w:spacing w:before="92"/>
        <w:rPr>
          <w:b/>
        </w:rPr>
      </w:pPr>
    </w:p>
    <w:p w14:paraId="67DC446C" w14:textId="77777777" w:rsidR="00BF7ACC" w:rsidRDefault="00000000">
      <w:pPr>
        <w:pStyle w:val="Prrafodelista"/>
        <w:numPr>
          <w:ilvl w:val="0"/>
          <w:numId w:val="3"/>
        </w:numPr>
        <w:tabs>
          <w:tab w:val="left" w:pos="709"/>
          <w:tab w:val="left" w:pos="721"/>
        </w:tabs>
        <w:spacing w:line="312" w:lineRule="auto"/>
        <w:ind w:right="137" w:hanging="360"/>
        <w:jc w:val="both"/>
      </w:pPr>
      <w:r>
        <w:t>El Consejo de Administración se reunirá por lo menos una vez al trimestre, correspondiendo</w:t>
      </w:r>
      <w:r>
        <w:rPr>
          <w:spacing w:val="-13"/>
        </w:rPr>
        <w:t xml:space="preserve"> </w:t>
      </w:r>
      <w:r>
        <w:t>convocarlo</w:t>
      </w:r>
      <w:r>
        <w:rPr>
          <w:spacing w:val="-12"/>
        </w:rPr>
        <w:t xml:space="preserve"> </w:t>
      </w:r>
      <w:r>
        <w:t>al</w:t>
      </w:r>
      <w:r>
        <w:rPr>
          <w:spacing w:val="-13"/>
        </w:rPr>
        <w:t xml:space="preserve"> </w:t>
      </w:r>
      <w:r>
        <w:t>Presidente</w:t>
      </w:r>
      <w:r>
        <w:rPr>
          <w:spacing w:val="-12"/>
        </w:rPr>
        <w:t xml:space="preserve"> </w:t>
      </w:r>
      <w:r>
        <w:t>o</w:t>
      </w:r>
      <w:r>
        <w:rPr>
          <w:spacing w:val="-13"/>
        </w:rPr>
        <w:t xml:space="preserve"> </w:t>
      </w:r>
      <w:r>
        <w:t>a</w:t>
      </w:r>
      <w:r>
        <w:rPr>
          <w:spacing w:val="-12"/>
        </w:rPr>
        <w:t xml:space="preserve"> </w:t>
      </w:r>
      <w:r>
        <w:t>quien</w:t>
      </w:r>
      <w:r>
        <w:rPr>
          <w:spacing w:val="-13"/>
        </w:rPr>
        <w:t xml:space="preserve"> </w:t>
      </w:r>
      <w:r>
        <w:t>haga</w:t>
      </w:r>
      <w:r>
        <w:rPr>
          <w:spacing w:val="-12"/>
        </w:rPr>
        <w:t xml:space="preserve"> </w:t>
      </w:r>
      <w:r>
        <w:t>sus</w:t>
      </w:r>
      <w:r>
        <w:rPr>
          <w:spacing w:val="-12"/>
        </w:rPr>
        <w:t xml:space="preserve"> </w:t>
      </w:r>
      <w:r>
        <w:t>veces,</w:t>
      </w:r>
      <w:r>
        <w:rPr>
          <w:spacing w:val="-13"/>
        </w:rPr>
        <w:t xml:space="preserve"> </w:t>
      </w:r>
      <w:r>
        <w:t>por</w:t>
      </w:r>
      <w:r>
        <w:rPr>
          <w:spacing w:val="-12"/>
        </w:rPr>
        <w:t xml:space="preserve"> </w:t>
      </w:r>
      <w:r>
        <w:t>propia</w:t>
      </w:r>
      <w:r>
        <w:rPr>
          <w:spacing w:val="-13"/>
        </w:rPr>
        <w:t xml:space="preserve"> </w:t>
      </w:r>
      <w:r>
        <w:t>iniciativa o a petición de dos Consejeros. En este último caso, el Presidente no podrá demorar la convocatoria por un plazo mayor de cinco días a contar desde la solicitud.</w:t>
      </w:r>
    </w:p>
    <w:p w14:paraId="0839DD99" w14:textId="77777777" w:rsidR="00BF7ACC" w:rsidRDefault="00BF7ACC">
      <w:pPr>
        <w:pStyle w:val="Textoindependiente"/>
        <w:spacing w:before="81"/>
      </w:pPr>
    </w:p>
    <w:p w14:paraId="2EF6DB73" w14:textId="77777777" w:rsidR="00BF7ACC" w:rsidRDefault="00000000">
      <w:pPr>
        <w:pStyle w:val="Prrafodelista"/>
        <w:numPr>
          <w:ilvl w:val="0"/>
          <w:numId w:val="3"/>
        </w:numPr>
        <w:tabs>
          <w:tab w:val="left" w:pos="709"/>
          <w:tab w:val="left" w:pos="721"/>
        </w:tabs>
        <w:spacing w:line="312" w:lineRule="auto"/>
        <w:ind w:right="139" w:hanging="360"/>
        <w:jc w:val="both"/>
      </w:pPr>
      <w:r>
        <w:t>El</w:t>
      </w:r>
      <w:r>
        <w:rPr>
          <w:spacing w:val="-12"/>
        </w:rPr>
        <w:t xml:space="preserve"> </w:t>
      </w:r>
      <w:r>
        <w:t>Consejo</w:t>
      </w:r>
      <w:r>
        <w:rPr>
          <w:spacing w:val="-12"/>
        </w:rPr>
        <w:t xml:space="preserve"> </w:t>
      </w:r>
      <w:r>
        <w:t>quedará</w:t>
      </w:r>
      <w:r>
        <w:rPr>
          <w:spacing w:val="-12"/>
        </w:rPr>
        <w:t xml:space="preserve"> </w:t>
      </w:r>
      <w:r>
        <w:t>válidamente</w:t>
      </w:r>
      <w:r>
        <w:rPr>
          <w:spacing w:val="-12"/>
        </w:rPr>
        <w:t xml:space="preserve"> </w:t>
      </w:r>
      <w:r>
        <w:t>constituido</w:t>
      </w:r>
      <w:r>
        <w:rPr>
          <w:spacing w:val="-12"/>
        </w:rPr>
        <w:t xml:space="preserve"> </w:t>
      </w:r>
      <w:r>
        <w:t>cuando</w:t>
      </w:r>
      <w:r>
        <w:rPr>
          <w:spacing w:val="-11"/>
        </w:rPr>
        <w:t xml:space="preserve"> </w:t>
      </w:r>
      <w:r>
        <w:t>concurran</w:t>
      </w:r>
      <w:r>
        <w:rPr>
          <w:spacing w:val="-12"/>
        </w:rPr>
        <w:t xml:space="preserve"> </w:t>
      </w:r>
      <w:r>
        <w:t>a</w:t>
      </w:r>
      <w:r>
        <w:rPr>
          <w:spacing w:val="-12"/>
        </w:rPr>
        <w:t xml:space="preserve"> </w:t>
      </w:r>
      <w:r>
        <w:t>la</w:t>
      </w:r>
      <w:r>
        <w:rPr>
          <w:spacing w:val="-12"/>
        </w:rPr>
        <w:t xml:space="preserve"> </w:t>
      </w:r>
      <w:r>
        <w:t>reunión</w:t>
      </w:r>
      <w:r>
        <w:rPr>
          <w:spacing w:val="-12"/>
        </w:rPr>
        <w:t xml:space="preserve"> </w:t>
      </w:r>
      <w:r>
        <w:t>la</w:t>
      </w:r>
      <w:r>
        <w:rPr>
          <w:spacing w:val="-11"/>
        </w:rPr>
        <w:t xml:space="preserve"> </w:t>
      </w:r>
      <w:r>
        <w:t>mitad</w:t>
      </w:r>
      <w:r>
        <w:rPr>
          <w:spacing w:val="-11"/>
        </w:rPr>
        <w:t xml:space="preserve"> </w:t>
      </w:r>
      <w:r>
        <w:t>más uno de sus componentes.</w:t>
      </w:r>
    </w:p>
    <w:p w14:paraId="4F4D8C57" w14:textId="77777777" w:rsidR="00BF7ACC" w:rsidRDefault="00BF7ACC">
      <w:pPr>
        <w:pStyle w:val="Textoindependiente"/>
        <w:spacing w:before="81"/>
      </w:pPr>
    </w:p>
    <w:p w14:paraId="6D0DBCF8" w14:textId="77777777" w:rsidR="00BF7ACC" w:rsidRDefault="00000000">
      <w:pPr>
        <w:pStyle w:val="Prrafodelista"/>
        <w:numPr>
          <w:ilvl w:val="0"/>
          <w:numId w:val="3"/>
        </w:numPr>
        <w:tabs>
          <w:tab w:val="left" w:pos="709"/>
          <w:tab w:val="left" w:pos="721"/>
        </w:tabs>
        <w:spacing w:line="312" w:lineRule="auto"/>
        <w:ind w:right="137" w:hanging="360"/>
        <w:jc w:val="both"/>
      </w:pPr>
      <w:r>
        <w:t>El Presidente someterá a deliberación los asuntos comprendidos en el orden del día, dirigirá las discusiones y someterá a votación las correspondientes propuestas cuando considere que han sido suficientemente debatidas, correspondiendo a cada Consejero un</w:t>
      </w:r>
      <w:r>
        <w:rPr>
          <w:spacing w:val="-6"/>
        </w:rPr>
        <w:t xml:space="preserve"> </w:t>
      </w:r>
      <w:r>
        <w:t>voto.</w:t>
      </w:r>
      <w:r>
        <w:rPr>
          <w:spacing w:val="39"/>
        </w:rPr>
        <w:t xml:space="preserve"> </w:t>
      </w:r>
      <w:r>
        <w:t>Los</w:t>
      </w:r>
      <w:r>
        <w:rPr>
          <w:spacing w:val="-5"/>
        </w:rPr>
        <w:t xml:space="preserve"> </w:t>
      </w:r>
      <w:r>
        <w:t>acuerdos,</w:t>
      </w:r>
      <w:r>
        <w:rPr>
          <w:spacing w:val="-5"/>
        </w:rPr>
        <w:t xml:space="preserve"> </w:t>
      </w:r>
      <w:r>
        <w:t>con</w:t>
      </w:r>
      <w:r>
        <w:rPr>
          <w:spacing w:val="-6"/>
        </w:rPr>
        <w:t xml:space="preserve"> </w:t>
      </w:r>
      <w:r>
        <w:t>la</w:t>
      </w:r>
      <w:r>
        <w:rPr>
          <w:spacing w:val="-5"/>
        </w:rPr>
        <w:t xml:space="preserve"> </w:t>
      </w:r>
      <w:r>
        <w:t>excepción</w:t>
      </w:r>
      <w:r>
        <w:rPr>
          <w:spacing w:val="-6"/>
        </w:rPr>
        <w:t xml:space="preserve"> </w:t>
      </w:r>
      <w:r>
        <w:t>que</w:t>
      </w:r>
      <w:r>
        <w:rPr>
          <w:spacing w:val="-5"/>
        </w:rPr>
        <w:t xml:space="preserve"> </w:t>
      </w:r>
      <w:r>
        <w:t>se</w:t>
      </w:r>
      <w:r>
        <w:rPr>
          <w:spacing w:val="-6"/>
        </w:rPr>
        <w:t xml:space="preserve"> </w:t>
      </w:r>
      <w:r>
        <w:t>señala</w:t>
      </w:r>
      <w:r>
        <w:rPr>
          <w:spacing w:val="-6"/>
        </w:rPr>
        <w:t xml:space="preserve"> </w:t>
      </w:r>
      <w:r>
        <w:t>en</w:t>
      </w:r>
      <w:r>
        <w:rPr>
          <w:spacing w:val="-6"/>
        </w:rPr>
        <w:t xml:space="preserve"> </w:t>
      </w:r>
      <w:r>
        <w:t>el</w:t>
      </w:r>
      <w:r>
        <w:rPr>
          <w:spacing w:val="-6"/>
        </w:rPr>
        <w:t xml:space="preserve"> </w:t>
      </w:r>
      <w:r>
        <w:t>número</w:t>
      </w:r>
      <w:r>
        <w:rPr>
          <w:spacing w:val="-6"/>
        </w:rPr>
        <w:t xml:space="preserve"> </w:t>
      </w:r>
      <w:r>
        <w:t>dos</w:t>
      </w:r>
      <w:r>
        <w:rPr>
          <w:spacing w:val="-6"/>
        </w:rPr>
        <w:t xml:space="preserve"> </w:t>
      </w:r>
      <w:r>
        <w:t>del</w:t>
      </w:r>
      <w:r>
        <w:rPr>
          <w:spacing w:val="-6"/>
        </w:rPr>
        <w:t xml:space="preserve"> </w:t>
      </w:r>
      <w:r>
        <w:t>artículo</w:t>
      </w:r>
      <w:r>
        <w:rPr>
          <w:spacing w:val="-6"/>
        </w:rPr>
        <w:t xml:space="preserve"> </w:t>
      </w:r>
      <w:r>
        <w:t>18, se</w:t>
      </w:r>
      <w:r>
        <w:rPr>
          <w:spacing w:val="-7"/>
        </w:rPr>
        <w:t xml:space="preserve"> </w:t>
      </w:r>
      <w:r>
        <w:t>adoptarán</w:t>
      </w:r>
      <w:r>
        <w:rPr>
          <w:spacing w:val="-5"/>
        </w:rPr>
        <w:t xml:space="preserve"> </w:t>
      </w:r>
      <w:r>
        <w:t>por</w:t>
      </w:r>
      <w:r>
        <w:rPr>
          <w:spacing w:val="-7"/>
        </w:rPr>
        <w:t xml:space="preserve"> </w:t>
      </w:r>
      <w:r>
        <w:t>mayoría</w:t>
      </w:r>
      <w:r>
        <w:rPr>
          <w:spacing w:val="-6"/>
        </w:rPr>
        <w:t xml:space="preserve"> </w:t>
      </w:r>
      <w:r>
        <w:t>absoluta</w:t>
      </w:r>
      <w:r>
        <w:rPr>
          <w:spacing w:val="-7"/>
        </w:rPr>
        <w:t xml:space="preserve"> </w:t>
      </w:r>
      <w:r>
        <w:t>de</w:t>
      </w:r>
      <w:r>
        <w:rPr>
          <w:spacing w:val="-6"/>
        </w:rPr>
        <w:t xml:space="preserve"> </w:t>
      </w:r>
      <w:r>
        <w:t>votos</w:t>
      </w:r>
      <w:r>
        <w:rPr>
          <w:spacing w:val="-7"/>
        </w:rPr>
        <w:t xml:space="preserve"> </w:t>
      </w:r>
      <w:r>
        <w:t>de</w:t>
      </w:r>
      <w:r>
        <w:rPr>
          <w:spacing w:val="-7"/>
        </w:rPr>
        <w:t xml:space="preserve"> </w:t>
      </w:r>
      <w:r>
        <w:t>los</w:t>
      </w:r>
      <w:r>
        <w:rPr>
          <w:spacing w:val="-7"/>
        </w:rPr>
        <w:t xml:space="preserve"> </w:t>
      </w:r>
      <w:r>
        <w:t>asistentes,</w:t>
      </w:r>
      <w:r>
        <w:rPr>
          <w:spacing w:val="-6"/>
        </w:rPr>
        <w:t xml:space="preserve"> </w:t>
      </w:r>
      <w:r>
        <w:t>tenido</w:t>
      </w:r>
      <w:r>
        <w:rPr>
          <w:spacing w:val="-8"/>
        </w:rPr>
        <w:t xml:space="preserve"> </w:t>
      </w:r>
      <w:r>
        <w:t>el</w:t>
      </w:r>
      <w:r>
        <w:rPr>
          <w:spacing w:val="-7"/>
        </w:rPr>
        <w:t xml:space="preserve"> </w:t>
      </w:r>
      <w:r>
        <w:t>Presidente</w:t>
      </w:r>
      <w:r>
        <w:rPr>
          <w:spacing w:val="-6"/>
        </w:rPr>
        <w:t xml:space="preserve"> </w:t>
      </w:r>
      <w:r>
        <w:t>voto dirimente en caso de empate.</w:t>
      </w:r>
    </w:p>
    <w:p w14:paraId="43176E5B" w14:textId="77777777" w:rsidR="00BF7ACC" w:rsidRDefault="00BF7ACC">
      <w:pPr>
        <w:pStyle w:val="Textoindependiente"/>
        <w:spacing w:before="80"/>
      </w:pPr>
    </w:p>
    <w:p w14:paraId="74F16110" w14:textId="77777777" w:rsidR="00BF7ACC" w:rsidRDefault="00000000">
      <w:pPr>
        <w:pStyle w:val="Prrafodelista"/>
        <w:numPr>
          <w:ilvl w:val="0"/>
          <w:numId w:val="3"/>
        </w:numPr>
        <w:tabs>
          <w:tab w:val="left" w:pos="709"/>
          <w:tab w:val="left" w:pos="721"/>
        </w:tabs>
        <w:spacing w:line="312" w:lineRule="auto"/>
        <w:ind w:right="137" w:hanging="360"/>
        <w:jc w:val="both"/>
      </w:pPr>
      <w:r>
        <w:t>Serán válidos los acuerdos del Consejo de Administración o de sus Comisiones celebrados por videoconferencia o por conferencia telefónica múltiple siempre que ninguno de los Consejeros se oponga a este procedimiento, dispongan los medios necesarios para ello y se reconozcan recíprocamente, lo cual deberá expresarse en el acta</w:t>
      </w:r>
      <w:r>
        <w:rPr>
          <w:spacing w:val="-5"/>
        </w:rPr>
        <w:t xml:space="preserve"> </w:t>
      </w:r>
      <w:r>
        <w:t>del</w:t>
      </w:r>
      <w:r>
        <w:rPr>
          <w:spacing w:val="-6"/>
        </w:rPr>
        <w:t xml:space="preserve"> </w:t>
      </w:r>
      <w:r>
        <w:t>Consejo</w:t>
      </w:r>
      <w:r>
        <w:rPr>
          <w:spacing w:val="-5"/>
        </w:rPr>
        <w:t xml:space="preserve"> </w:t>
      </w:r>
      <w:r>
        <w:t>o</w:t>
      </w:r>
      <w:r>
        <w:rPr>
          <w:spacing w:val="-5"/>
        </w:rPr>
        <w:t xml:space="preserve"> </w:t>
      </w:r>
      <w:r>
        <w:t>Comisión</w:t>
      </w:r>
      <w:r>
        <w:rPr>
          <w:spacing w:val="-6"/>
        </w:rPr>
        <w:t xml:space="preserve"> </w:t>
      </w:r>
      <w:r>
        <w:t>y</w:t>
      </w:r>
      <w:r>
        <w:rPr>
          <w:spacing w:val="-5"/>
        </w:rPr>
        <w:t xml:space="preserve"> </w:t>
      </w:r>
      <w:r>
        <w:t>en</w:t>
      </w:r>
      <w:r>
        <w:rPr>
          <w:spacing w:val="-6"/>
        </w:rPr>
        <w:t xml:space="preserve"> </w:t>
      </w:r>
      <w:r>
        <w:t>la</w:t>
      </w:r>
      <w:r>
        <w:rPr>
          <w:spacing w:val="-5"/>
        </w:rPr>
        <w:t xml:space="preserve"> </w:t>
      </w:r>
      <w:r>
        <w:t>certificación</w:t>
      </w:r>
      <w:r>
        <w:rPr>
          <w:spacing w:val="-6"/>
        </w:rPr>
        <w:t xml:space="preserve"> </w:t>
      </w:r>
      <w:r>
        <w:t>que</w:t>
      </w:r>
      <w:r>
        <w:rPr>
          <w:spacing w:val="-4"/>
        </w:rPr>
        <w:t xml:space="preserve"> </w:t>
      </w:r>
      <w:r>
        <w:t>de</w:t>
      </w:r>
      <w:r>
        <w:rPr>
          <w:spacing w:val="-5"/>
        </w:rPr>
        <w:t xml:space="preserve"> </w:t>
      </w:r>
      <w:r>
        <w:t>estos</w:t>
      </w:r>
      <w:r>
        <w:rPr>
          <w:spacing w:val="-3"/>
        </w:rPr>
        <w:t xml:space="preserve"> </w:t>
      </w:r>
      <w:r>
        <w:t>acuerdos</w:t>
      </w:r>
      <w:r>
        <w:rPr>
          <w:spacing w:val="-5"/>
        </w:rPr>
        <w:t xml:space="preserve"> </w:t>
      </w:r>
      <w:r>
        <w:t>se</w:t>
      </w:r>
      <w:r>
        <w:rPr>
          <w:spacing w:val="-5"/>
        </w:rPr>
        <w:t xml:space="preserve"> </w:t>
      </w:r>
      <w:r>
        <w:t>expida.</w:t>
      </w:r>
      <w:r>
        <w:rPr>
          <w:spacing w:val="-5"/>
        </w:rPr>
        <w:t xml:space="preserve"> </w:t>
      </w:r>
      <w:r>
        <w:t>En</w:t>
      </w:r>
      <w:r>
        <w:rPr>
          <w:spacing w:val="-5"/>
        </w:rPr>
        <w:t xml:space="preserve"> </w:t>
      </w:r>
      <w:r>
        <w:t>tal caso, la sesión del Consejo o Comisión se considerará única y celebrada en el lugar del domicilio social. Igualmente, será válida la adopción de acuerdos por el Consejo de Administración</w:t>
      </w:r>
      <w:r>
        <w:rPr>
          <w:spacing w:val="-2"/>
        </w:rPr>
        <w:t xml:space="preserve"> </w:t>
      </w:r>
      <w:r>
        <w:t>o</w:t>
      </w:r>
      <w:r>
        <w:rPr>
          <w:spacing w:val="-2"/>
        </w:rPr>
        <w:t xml:space="preserve"> </w:t>
      </w:r>
      <w:r>
        <w:t>por</w:t>
      </w:r>
      <w:r>
        <w:rPr>
          <w:spacing w:val="-2"/>
        </w:rPr>
        <w:t xml:space="preserve"> </w:t>
      </w:r>
      <w:r>
        <w:t>sus Comisiones</w:t>
      </w:r>
      <w:r>
        <w:rPr>
          <w:spacing w:val="-2"/>
        </w:rPr>
        <w:t xml:space="preserve"> </w:t>
      </w:r>
      <w:r>
        <w:t>por</w:t>
      </w:r>
      <w:r>
        <w:rPr>
          <w:spacing w:val="-2"/>
        </w:rPr>
        <w:t xml:space="preserve"> </w:t>
      </w:r>
      <w:r>
        <w:t>el</w:t>
      </w:r>
      <w:r>
        <w:rPr>
          <w:spacing w:val="-2"/>
        </w:rPr>
        <w:t xml:space="preserve"> </w:t>
      </w:r>
      <w:r>
        <w:t>procedimiento</w:t>
      </w:r>
      <w:r>
        <w:rPr>
          <w:spacing w:val="-1"/>
        </w:rPr>
        <w:t xml:space="preserve"> </w:t>
      </w:r>
      <w:r>
        <w:t>escrito</w:t>
      </w:r>
      <w:r>
        <w:rPr>
          <w:spacing w:val="-2"/>
        </w:rPr>
        <w:t xml:space="preserve"> </w:t>
      </w:r>
      <w:r>
        <w:t>y</w:t>
      </w:r>
      <w:r>
        <w:rPr>
          <w:spacing w:val="-2"/>
        </w:rPr>
        <w:t xml:space="preserve"> </w:t>
      </w:r>
      <w:r>
        <w:t>sin</w:t>
      </w:r>
      <w:r>
        <w:rPr>
          <w:spacing w:val="-2"/>
        </w:rPr>
        <w:t xml:space="preserve"> </w:t>
      </w:r>
      <w:r>
        <w:t>sesión,</w:t>
      </w:r>
      <w:r>
        <w:rPr>
          <w:spacing w:val="-2"/>
        </w:rPr>
        <w:t xml:space="preserve"> </w:t>
      </w:r>
      <w:r>
        <w:t>siempre que ningún Consejero se oponga a este procedimiento.</w:t>
      </w:r>
    </w:p>
    <w:p w14:paraId="6B259201" w14:textId="77777777" w:rsidR="00BF7ACC" w:rsidRDefault="00BF7ACC">
      <w:pPr>
        <w:pStyle w:val="Textoindependiente"/>
        <w:spacing w:before="11"/>
      </w:pPr>
    </w:p>
    <w:p w14:paraId="1B5F1F7C" w14:textId="77777777" w:rsidR="00BF7ACC" w:rsidRDefault="00000000">
      <w:pPr>
        <w:pStyle w:val="Ttulo1"/>
        <w:spacing w:before="1"/>
        <w:rPr>
          <w:u w:val="none"/>
        </w:rPr>
      </w:pPr>
      <w:r>
        <w:rPr>
          <w:u w:val="none"/>
        </w:rPr>
        <w:t>ARTÍCULO</w:t>
      </w:r>
      <w:r>
        <w:rPr>
          <w:spacing w:val="-7"/>
          <w:u w:val="none"/>
        </w:rPr>
        <w:t xml:space="preserve"> </w:t>
      </w:r>
      <w:r>
        <w:rPr>
          <w:u w:val="none"/>
        </w:rPr>
        <w:t>18.‐</w:t>
      </w:r>
      <w:r>
        <w:rPr>
          <w:spacing w:val="-7"/>
          <w:u w:val="none"/>
        </w:rPr>
        <w:t xml:space="preserve"> </w:t>
      </w:r>
      <w:r>
        <w:t>FACULTADES</w:t>
      </w:r>
      <w:r>
        <w:rPr>
          <w:spacing w:val="-7"/>
        </w:rPr>
        <w:t xml:space="preserve"> </w:t>
      </w:r>
      <w:r>
        <w:t>DEL</w:t>
      </w:r>
      <w:r>
        <w:rPr>
          <w:spacing w:val="-7"/>
        </w:rPr>
        <w:t xml:space="preserve"> </w:t>
      </w:r>
      <w:r>
        <w:rPr>
          <w:spacing w:val="-2"/>
        </w:rPr>
        <w:t>CONSEJO</w:t>
      </w:r>
    </w:p>
    <w:p w14:paraId="2B4799E9" w14:textId="77777777" w:rsidR="00BF7ACC" w:rsidRDefault="00BF7ACC">
      <w:pPr>
        <w:pStyle w:val="Textoindependiente"/>
        <w:spacing w:before="92"/>
        <w:rPr>
          <w:b/>
        </w:rPr>
      </w:pPr>
    </w:p>
    <w:p w14:paraId="74E84C85" w14:textId="77777777" w:rsidR="00BF7ACC" w:rsidRDefault="00000000">
      <w:pPr>
        <w:pStyle w:val="Prrafodelista"/>
        <w:numPr>
          <w:ilvl w:val="0"/>
          <w:numId w:val="2"/>
        </w:numPr>
        <w:tabs>
          <w:tab w:val="left" w:pos="710"/>
        </w:tabs>
        <w:spacing w:line="312" w:lineRule="auto"/>
        <w:ind w:right="138"/>
      </w:pPr>
      <w:r>
        <w:t>El Consejo de Administración se reunirá, al menos, una vez al trimestre y tendrá con</w:t>
      </w:r>
      <w:r>
        <w:rPr>
          <w:spacing w:val="80"/>
        </w:rPr>
        <w:t xml:space="preserve"> </w:t>
      </w:r>
      <w:r>
        <w:t>carácter general los más amplios poderes para regir la Compañía.</w:t>
      </w:r>
    </w:p>
    <w:p w14:paraId="0ECC7218" w14:textId="77777777" w:rsidR="00BF7ACC" w:rsidRDefault="00000000">
      <w:pPr>
        <w:pStyle w:val="Prrafodelista"/>
        <w:numPr>
          <w:ilvl w:val="0"/>
          <w:numId w:val="2"/>
        </w:numPr>
        <w:tabs>
          <w:tab w:val="left" w:pos="710"/>
        </w:tabs>
        <w:spacing w:line="312" w:lineRule="auto"/>
        <w:ind w:right="139"/>
      </w:pPr>
      <w:r>
        <w:t>En</w:t>
      </w:r>
      <w:r>
        <w:rPr>
          <w:spacing w:val="72"/>
        </w:rPr>
        <w:t xml:space="preserve"> </w:t>
      </w:r>
      <w:r>
        <w:t>todo</w:t>
      </w:r>
      <w:r>
        <w:rPr>
          <w:spacing w:val="74"/>
        </w:rPr>
        <w:t xml:space="preserve"> </w:t>
      </w:r>
      <w:r>
        <w:t>caso,</w:t>
      </w:r>
      <w:r>
        <w:rPr>
          <w:spacing w:val="73"/>
        </w:rPr>
        <w:t xml:space="preserve"> </w:t>
      </w:r>
      <w:r>
        <w:t>serán</w:t>
      </w:r>
      <w:r>
        <w:rPr>
          <w:spacing w:val="72"/>
        </w:rPr>
        <w:t xml:space="preserve"> </w:t>
      </w:r>
      <w:r>
        <w:t>facultades</w:t>
      </w:r>
      <w:r>
        <w:rPr>
          <w:spacing w:val="73"/>
        </w:rPr>
        <w:t xml:space="preserve"> </w:t>
      </w:r>
      <w:r>
        <w:t>indelegables</w:t>
      </w:r>
      <w:r>
        <w:rPr>
          <w:spacing w:val="73"/>
        </w:rPr>
        <w:t xml:space="preserve"> </w:t>
      </w:r>
      <w:r>
        <w:t>del</w:t>
      </w:r>
      <w:r>
        <w:rPr>
          <w:spacing w:val="74"/>
        </w:rPr>
        <w:t xml:space="preserve"> </w:t>
      </w:r>
      <w:r>
        <w:t>Consejo</w:t>
      </w:r>
      <w:r>
        <w:rPr>
          <w:spacing w:val="72"/>
        </w:rPr>
        <w:t xml:space="preserve"> </w:t>
      </w:r>
      <w:r>
        <w:t>las</w:t>
      </w:r>
      <w:r>
        <w:rPr>
          <w:spacing w:val="71"/>
        </w:rPr>
        <w:t xml:space="preserve"> </w:t>
      </w:r>
      <w:r>
        <w:t>que</w:t>
      </w:r>
      <w:r>
        <w:rPr>
          <w:spacing w:val="72"/>
        </w:rPr>
        <w:t xml:space="preserve"> </w:t>
      </w:r>
      <w:r>
        <w:t>legalmente</w:t>
      </w:r>
      <w:r>
        <w:rPr>
          <w:spacing w:val="72"/>
        </w:rPr>
        <w:t xml:space="preserve"> </w:t>
      </w:r>
      <w:r>
        <w:t>se establezcan y en particular las siguientes:</w:t>
      </w:r>
    </w:p>
    <w:p w14:paraId="5441CC39" w14:textId="77777777" w:rsidR="00BF7ACC" w:rsidRDefault="00BF7ACC">
      <w:pPr>
        <w:pStyle w:val="Prrafodelista"/>
        <w:spacing w:line="312" w:lineRule="auto"/>
        <w:jc w:val="left"/>
        <w:sectPr w:rsidR="00BF7ACC">
          <w:pgSz w:w="11910" w:h="16840"/>
          <w:pgMar w:top="1360" w:right="1559" w:bottom="1200" w:left="1700" w:header="706" w:footer="1007" w:gutter="0"/>
          <w:cols w:space="720"/>
        </w:sectPr>
      </w:pPr>
    </w:p>
    <w:p w14:paraId="7B4487D0" w14:textId="77777777" w:rsidR="00BF7ACC" w:rsidRDefault="00000000">
      <w:pPr>
        <w:pStyle w:val="Prrafodelista"/>
        <w:numPr>
          <w:ilvl w:val="1"/>
          <w:numId w:val="2"/>
        </w:numPr>
        <w:tabs>
          <w:tab w:val="left" w:pos="1210"/>
          <w:tab w:val="left" w:pos="1212"/>
        </w:tabs>
        <w:spacing w:before="45" w:line="312" w:lineRule="auto"/>
        <w:ind w:right="138"/>
        <w:jc w:val="both"/>
      </w:pPr>
      <w:r>
        <w:lastRenderedPageBreak/>
        <w:t>La supervisión del efectivo funcionamiento de las comisiones que hubiera constituido y de la actuación de los órganos delegados y de los directivos que hubiera designado.</w:t>
      </w:r>
    </w:p>
    <w:p w14:paraId="0F1B1FFD" w14:textId="77777777" w:rsidR="00BF7ACC" w:rsidRDefault="00000000">
      <w:pPr>
        <w:pStyle w:val="Prrafodelista"/>
        <w:numPr>
          <w:ilvl w:val="1"/>
          <w:numId w:val="2"/>
        </w:numPr>
        <w:tabs>
          <w:tab w:val="left" w:pos="1210"/>
        </w:tabs>
        <w:ind w:left="1210" w:hanging="358"/>
        <w:jc w:val="both"/>
      </w:pPr>
      <w:r>
        <w:t>La</w:t>
      </w:r>
      <w:r>
        <w:rPr>
          <w:spacing w:val="-9"/>
        </w:rPr>
        <w:t xml:space="preserve"> </w:t>
      </w:r>
      <w:r>
        <w:t>determinación</w:t>
      </w:r>
      <w:r>
        <w:rPr>
          <w:spacing w:val="-8"/>
        </w:rPr>
        <w:t xml:space="preserve"> </w:t>
      </w:r>
      <w:r>
        <w:t>de</w:t>
      </w:r>
      <w:r>
        <w:rPr>
          <w:spacing w:val="-9"/>
        </w:rPr>
        <w:t xml:space="preserve"> </w:t>
      </w:r>
      <w:r>
        <w:t>las</w:t>
      </w:r>
      <w:r>
        <w:rPr>
          <w:spacing w:val="-8"/>
        </w:rPr>
        <w:t xml:space="preserve"> </w:t>
      </w:r>
      <w:r>
        <w:t>políticas</w:t>
      </w:r>
      <w:r>
        <w:rPr>
          <w:spacing w:val="-9"/>
        </w:rPr>
        <w:t xml:space="preserve"> </w:t>
      </w:r>
      <w:r>
        <w:t>y</w:t>
      </w:r>
      <w:r>
        <w:rPr>
          <w:spacing w:val="-6"/>
        </w:rPr>
        <w:t xml:space="preserve"> </w:t>
      </w:r>
      <w:r>
        <w:t>estrategias</w:t>
      </w:r>
      <w:r>
        <w:rPr>
          <w:spacing w:val="-9"/>
        </w:rPr>
        <w:t xml:space="preserve"> </w:t>
      </w:r>
      <w:r>
        <w:t>generales</w:t>
      </w:r>
      <w:r>
        <w:rPr>
          <w:spacing w:val="-8"/>
        </w:rPr>
        <w:t xml:space="preserve"> </w:t>
      </w:r>
      <w:r>
        <w:t>de</w:t>
      </w:r>
      <w:r>
        <w:rPr>
          <w:spacing w:val="-9"/>
        </w:rPr>
        <w:t xml:space="preserve"> </w:t>
      </w:r>
      <w:r>
        <w:t>la</w:t>
      </w:r>
      <w:r>
        <w:rPr>
          <w:spacing w:val="-5"/>
        </w:rPr>
        <w:t xml:space="preserve"> </w:t>
      </w:r>
      <w:r>
        <w:rPr>
          <w:spacing w:val="-2"/>
        </w:rPr>
        <w:t>sociedad.</w:t>
      </w:r>
    </w:p>
    <w:p w14:paraId="1EA6F644" w14:textId="77777777" w:rsidR="00BF7ACC" w:rsidRDefault="00000000">
      <w:pPr>
        <w:pStyle w:val="Prrafodelista"/>
        <w:numPr>
          <w:ilvl w:val="1"/>
          <w:numId w:val="2"/>
        </w:numPr>
        <w:tabs>
          <w:tab w:val="left" w:pos="1212"/>
        </w:tabs>
        <w:spacing w:before="81" w:line="312" w:lineRule="auto"/>
        <w:ind w:right="138"/>
      </w:pPr>
      <w:r>
        <w:t>La</w:t>
      </w:r>
      <w:r>
        <w:rPr>
          <w:spacing w:val="38"/>
        </w:rPr>
        <w:t xml:space="preserve"> </w:t>
      </w:r>
      <w:r>
        <w:t>autorización</w:t>
      </w:r>
      <w:r>
        <w:rPr>
          <w:spacing w:val="38"/>
        </w:rPr>
        <w:t xml:space="preserve"> </w:t>
      </w:r>
      <w:r>
        <w:t>o</w:t>
      </w:r>
      <w:r>
        <w:rPr>
          <w:spacing w:val="38"/>
        </w:rPr>
        <w:t xml:space="preserve"> </w:t>
      </w:r>
      <w:r>
        <w:t>dispensa</w:t>
      </w:r>
      <w:r>
        <w:rPr>
          <w:spacing w:val="39"/>
        </w:rPr>
        <w:t xml:space="preserve"> </w:t>
      </w:r>
      <w:r>
        <w:t>de</w:t>
      </w:r>
      <w:r>
        <w:rPr>
          <w:spacing w:val="38"/>
        </w:rPr>
        <w:t xml:space="preserve"> </w:t>
      </w:r>
      <w:r>
        <w:t>las</w:t>
      </w:r>
      <w:r>
        <w:rPr>
          <w:spacing w:val="38"/>
        </w:rPr>
        <w:t xml:space="preserve"> </w:t>
      </w:r>
      <w:r>
        <w:t>obligaciones</w:t>
      </w:r>
      <w:r>
        <w:rPr>
          <w:spacing w:val="38"/>
        </w:rPr>
        <w:t xml:space="preserve"> </w:t>
      </w:r>
      <w:r>
        <w:t>derivadas</w:t>
      </w:r>
      <w:r>
        <w:rPr>
          <w:spacing w:val="38"/>
        </w:rPr>
        <w:t xml:space="preserve"> </w:t>
      </w:r>
      <w:r>
        <w:t>del</w:t>
      </w:r>
      <w:r>
        <w:rPr>
          <w:spacing w:val="38"/>
        </w:rPr>
        <w:t xml:space="preserve"> </w:t>
      </w:r>
      <w:r>
        <w:t>deber</w:t>
      </w:r>
      <w:r>
        <w:rPr>
          <w:spacing w:val="38"/>
        </w:rPr>
        <w:t xml:space="preserve"> </w:t>
      </w:r>
      <w:r>
        <w:t>de</w:t>
      </w:r>
      <w:r>
        <w:rPr>
          <w:spacing w:val="40"/>
        </w:rPr>
        <w:t xml:space="preserve"> </w:t>
      </w:r>
      <w:r>
        <w:t>lealtad conforme a lo dispuesto en el artículo 230 de la Ley de Sociedades de Capital.</w:t>
      </w:r>
    </w:p>
    <w:p w14:paraId="064261E1" w14:textId="77777777" w:rsidR="00BF7ACC" w:rsidRDefault="00000000">
      <w:pPr>
        <w:pStyle w:val="Prrafodelista"/>
        <w:numPr>
          <w:ilvl w:val="1"/>
          <w:numId w:val="2"/>
        </w:numPr>
        <w:tabs>
          <w:tab w:val="left" w:pos="1210"/>
        </w:tabs>
        <w:spacing w:line="268" w:lineRule="exact"/>
        <w:ind w:left="1210" w:hanging="358"/>
      </w:pPr>
      <w:r>
        <w:t>Su</w:t>
      </w:r>
      <w:r>
        <w:rPr>
          <w:spacing w:val="-9"/>
        </w:rPr>
        <w:t xml:space="preserve"> </w:t>
      </w:r>
      <w:r>
        <w:t>propia</w:t>
      </w:r>
      <w:r>
        <w:rPr>
          <w:spacing w:val="-8"/>
        </w:rPr>
        <w:t xml:space="preserve"> </w:t>
      </w:r>
      <w:r>
        <w:t>organización</w:t>
      </w:r>
      <w:r>
        <w:rPr>
          <w:spacing w:val="-9"/>
        </w:rPr>
        <w:t xml:space="preserve"> </w:t>
      </w:r>
      <w:r>
        <w:t>y</w:t>
      </w:r>
      <w:r>
        <w:rPr>
          <w:spacing w:val="-7"/>
        </w:rPr>
        <w:t xml:space="preserve"> </w:t>
      </w:r>
      <w:r>
        <w:rPr>
          <w:spacing w:val="-2"/>
        </w:rPr>
        <w:t>funcionamiento.</w:t>
      </w:r>
    </w:p>
    <w:p w14:paraId="3BB199AE" w14:textId="77777777" w:rsidR="00BF7ACC" w:rsidRDefault="00000000">
      <w:pPr>
        <w:pStyle w:val="Prrafodelista"/>
        <w:numPr>
          <w:ilvl w:val="1"/>
          <w:numId w:val="2"/>
        </w:numPr>
        <w:tabs>
          <w:tab w:val="left" w:pos="1210"/>
        </w:tabs>
        <w:spacing w:before="80"/>
        <w:ind w:left="1210" w:hanging="358"/>
      </w:pPr>
      <w:r>
        <w:t>La</w:t>
      </w:r>
      <w:r>
        <w:rPr>
          <w:spacing w:val="-5"/>
        </w:rPr>
        <w:t xml:space="preserve"> </w:t>
      </w:r>
      <w:r>
        <w:t>formulación</w:t>
      </w:r>
      <w:r>
        <w:rPr>
          <w:spacing w:val="-5"/>
        </w:rPr>
        <w:t xml:space="preserve"> </w:t>
      </w:r>
      <w:r>
        <w:t>de</w:t>
      </w:r>
      <w:r>
        <w:rPr>
          <w:spacing w:val="-4"/>
        </w:rPr>
        <w:t xml:space="preserve"> </w:t>
      </w:r>
      <w:r>
        <w:t>las</w:t>
      </w:r>
      <w:r>
        <w:rPr>
          <w:spacing w:val="-5"/>
        </w:rPr>
        <w:t xml:space="preserve"> </w:t>
      </w:r>
      <w:r>
        <w:t>cuentas</w:t>
      </w:r>
      <w:r>
        <w:rPr>
          <w:spacing w:val="-6"/>
        </w:rPr>
        <w:t xml:space="preserve"> </w:t>
      </w:r>
      <w:r>
        <w:t>anuales</w:t>
      </w:r>
      <w:r>
        <w:rPr>
          <w:spacing w:val="-4"/>
        </w:rPr>
        <w:t xml:space="preserve"> </w:t>
      </w:r>
      <w:r>
        <w:t>y</w:t>
      </w:r>
      <w:r>
        <w:rPr>
          <w:spacing w:val="-4"/>
        </w:rPr>
        <w:t xml:space="preserve"> </w:t>
      </w:r>
      <w:r>
        <w:t>su</w:t>
      </w:r>
      <w:r>
        <w:rPr>
          <w:spacing w:val="-5"/>
        </w:rPr>
        <w:t xml:space="preserve"> </w:t>
      </w:r>
      <w:r>
        <w:t>presentación</w:t>
      </w:r>
      <w:r>
        <w:rPr>
          <w:spacing w:val="-4"/>
        </w:rPr>
        <w:t xml:space="preserve"> </w:t>
      </w:r>
      <w:r>
        <w:t>a</w:t>
      </w:r>
      <w:r>
        <w:rPr>
          <w:spacing w:val="-4"/>
        </w:rPr>
        <w:t xml:space="preserve"> </w:t>
      </w:r>
      <w:r>
        <w:t>la</w:t>
      </w:r>
      <w:r>
        <w:rPr>
          <w:spacing w:val="-4"/>
        </w:rPr>
        <w:t xml:space="preserve"> </w:t>
      </w:r>
      <w:r>
        <w:t>junta</w:t>
      </w:r>
      <w:r>
        <w:rPr>
          <w:spacing w:val="-5"/>
        </w:rPr>
        <w:t xml:space="preserve"> </w:t>
      </w:r>
      <w:r>
        <w:rPr>
          <w:spacing w:val="-2"/>
        </w:rPr>
        <w:t>general.</w:t>
      </w:r>
    </w:p>
    <w:p w14:paraId="276170BE" w14:textId="77777777" w:rsidR="00BF7ACC" w:rsidRDefault="00000000">
      <w:pPr>
        <w:pStyle w:val="Prrafodelista"/>
        <w:numPr>
          <w:ilvl w:val="1"/>
          <w:numId w:val="2"/>
        </w:numPr>
        <w:tabs>
          <w:tab w:val="left" w:pos="1212"/>
        </w:tabs>
        <w:spacing w:before="81" w:line="312" w:lineRule="auto"/>
        <w:ind w:right="137"/>
        <w:jc w:val="both"/>
      </w:pPr>
      <w:r>
        <w:t>La formulación de cualquier clase de informe exigido por la ley al órgano de administración</w:t>
      </w:r>
      <w:r>
        <w:rPr>
          <w:spacing w:val="-13"/>
        </w:rPr>
        <w:t xml:space="preserve"> </w:t>
      </w:r>
      <w:r>
        <w:t>siempre</w:t>
      </w:r>
      <w:r>
        <w:rPr>
          <w:spacing w:val="-12"/>
        </w:rPr>
        <w:t xml:space="preserve"> </w:t>
      </w:r>
      <w:r>
        <w:t>y</w:t>
      </w:r>
      <w:r>
        <w:rPr>
          <w:spacing w:val="-12"/>
        </w:rPr>
        <w:t xml:space="preserve"> </w:t>
      </w:r>
      <w:r>
        <w:t>cuando</w:t>
      </w:r>
      <w:r>
        <w:rPr>
          <w:spacing w:val="-12"/>
        </w:rPr>
        <w:t xml:space="preserve"> </w:t>
      </w:r>
      <w:r>
        <w:t>la</w:t>
      </w:r>
      <w:r>
        <w:rPr>
          <w:spacing w:val="-13"/>
        </w:rPr>
        <w:t xml:space="preserve"> </w:t>
      </w:r>
      <w:r>
        <w:t>operación</w:t>
      </w:r>
      <w:r>
        <w:rPr>
          <w:spacing w:val="-12"/>
        </w:rPr>
        <w:t xml:space="preserve"> </w:t>
      </w:r>
      <w:r>
        <w:t>a</w:t>
      </w:r>
      <w:r>
        <w:rPr>
          <w:spacing w:val="-12"/>
        </w:rPr>
        <w:t xml:space="preserve"> </w:t>
      </w:r>
      <w:r>
        <w:t>que</w:t>
      </w:r>
      <w:r>
        <w:rPr>
          <w:spacing w:val="-12"/>
        </w:rPr>
        <w:t xml:space="preserve"> </w:t>
      </w:r>
      <w:r>
        <w:t>se</w:t>
      </w:r>
      <w:r>
        <w:rPr>
          <w:spacing w:val="-13"/>
        </w:rPr>
        <w:t xml:space="preserve"> </w:t>
      </w:r>
      <w:r>
        <w:t>refiere</w:t>
      </w:r>
      <w:r>
        <w:rPr>
          <w:spacing w:val="-12"/>
        </w:rPr>
        <w:t xml:space="preserve"> </w:t>
      </w:r>
      <w:r>
        <w:t>el</w:t>
      </w:r>
      <w:r>
        <w:rPr>
          <w:spacing w:val="-12"/>
        </w:rPr>
        <w:t xml:space="preserve"> </w:t>
      </w:r>
      <w:r>
        <w:t>informe</w:t>
      </w:r>
      <w:r>
        <w:rPr>
          <w:spacing w:val="-12"/>
        </w:rPr>
        <w:t xml:space="preserve"> </w:t>
      </w:r>
      <w:r>
        <w:t>no</w:t>
      </w:r>
      <w:r>
        <w:rPr>
          <w:spacing w:val="-13"/>
        </w:rPr>
        <w:t xml:space="preserve"> </w:t>
      </w:r>
      <w:r>
        <w:t>pueda ser delegada.</w:t>
      </w:r>
    </w:p>
    <w:p w14:paraId="602EFC44" w14:textId="77777777" w:rsidR="00BF7ACC" w:rsidRDefault="00000000">
      <w:pPr>
        <w:pStyle w:val="Prrafodelista"/>
        <w:numPr>
          <w:ilvl w:val="1"/>
          <w:numId w:val="2"/>
        </w:numPr>
        <w:tabs>
          <w:tab w:val="left" w:pos="1210"/>
          <w:tab w:val="left" w:pos="1212"/>
        </w:tabs>
        <w:spacing w:line="312" w:lineRule="auto"/>
        <w:ind w:right="136"/>
        <w:jc w:val="both"/>
      </w:pPr>
      <w:r>
        <w:t>El nombramiento y destitución de los consejeros delegados de la sociedad, así como el establecimiento de las condiciones de su contrato.</w:t>
      </w:r>
    </w:p>
    <w:p w14:paraId="0590B557" w14:textId="77777777" w:rsidR="00BF7ACC" w:rsidRDefault="00000000">
      <w:pPr>
        <w:pStyle w:val="Prrafodelista"/>
        <w:numPr>
          <w:ilvl w:val="1"/>
          <w:numId w:val="2"/>
        </w:numPr>
        <w:tabs>
          <w:tab w:val="left" w:pos="1210"/>
          <w:tab w:val="left" w:pos="1212"/>
        </w:tabs>
        <w:spacing w:before="1" w:line="312" w:lineRule="auto"/>
        <w:ind w:right="136"/>
        <w:jc w:val="both"/>
      </w:pPr>
      <w:r>
        <w:t>El</w:t>
      </w:r>
      <w:r>
        <w:rPr>
          <w:spacing w:val="-6"/>
        </w:rPr>
        <w:t xml:space="preserve"> </w:t>
      </w:r>
      <w:r>
        <w:t>nombramiento</w:t>
      </w:r>
      <w:r>
        <w:rPr>
          <w:spacing w:val="-6"/>
        </w:rPr>
        <w:t xml:space="preserve"> </w:t>
      </w:r>
      <w:r>
        <w:t>y</w:t>
      </w:r>
      <w:r>
        <w:rPr>
          <w:spacing w:val="-5"/>
        </w:rPr>
        <w:t xml:space="preserve"> </w:t>
      </w:r>
      <w:r>
        <w:t>destitución</w:t>
      </w:r>
      <w:r>
        <w:rPr>
          <w:spacing w:val="-5"/>
        </w:rPr>
        <w:t xml:space="preserve"> </w:t>
      </w:r>
      <w:r>
        <w:t>de</w:t>
      </w:r>
      <w:r>
        <w:rPr>
          <w:spacing w:val="-5"/>
        </w:rPr>
        <w:t xml:space="preserve"> </w:t>
      </w:r>
      <w:r>
        <w:t>los</w:t>
      </w:r>
      <w:r>
        <w:rPr>
          <w:spacing w:val="-6"/>
        </w:rPr>
        <w:t xml:space="preserve"> </w:t>
      </w:r>
      <w:r>
        <w:t>directivos</w:t>
      </w:r>
      <w:r>
        <w:rPr>
          <w:spacing w:val="-6"/>
        </w:rPr>
        <w:t xml:space="preserve"> </w:t>
      </w:r>
      <w:r>
        <w:t>que</w:t>
      </w:r>
      <w:r>
        <w:rPr>
          <w:spacing w:val="-5"/>
        </w:rPr>
        <w:t xml:space="preserve"> </w:t>
      </w:r>
      <w:r>
        <w:t>tuvieran</w:t>
      </w:r>
      <w:r>
        <w:rPr>
          <w:spacing w:val="-5"/>
        </w:rPr>
        <w:t xml:space="preserve"> </w:t>
      </w:r>
      <w:r>
        <w:t>dependencia</w:t>
      </w:r>
      <w:r>
        <w:rPr>
          <w:spacing w:val="-4"/>
        </w:rPr>
        <w:t xml:space="preserve"> </w:t>
      </w:r>
      <w:r>
        <w:t>directa del consejo o de alguno de sus miembros, así como el establecimiento de las condiciones básicas de sus contratos, incluyendo su retribución.</w:t>
      </w:r>
    </w:p>
    <w:p w14:paraId="1B898F04" w14:textId="77777777" w:rsidR="00BF7ACC" w:rsidRDefault="00000000">
      <w:pPr>
        <w:pStyle w:val="Prrafodelista"/>
        <w:numPr>
          <w:ilvl w:val="1"/>
          <w:numId w:val="2"/>
        </w:numPr>
        <w:tabs>
          <w:tab w:val="left" w:pos="1210"/>
          <w:tab w:val="left" w:pos="1212"/>
        </w:tabs>
        <w:spacing w:line="312" w:lineRule="auto"/>
        <w:ind w:right="138"/>
        <w:jc w:val="both"/>
      </w:pPr>
      <w:r>
        <w:t xml:space="preserve">Las decisiones relativas a la remuneración de los Consejeros, dentro del marco estatutario y, en su caso, de la política de remuneraciones aprobada por la Junta </w:t>
      </w:r>
      <w:r>
        <w:rPr>
          <w:spacing w:val="-2"/>
        </w:rPr>
        <w:t>General.</w:t>
      </w:r>
    </w:p>
    <w:p w14:paraId="07406014" w14:textId="77777777" w:rsidR="00BF7ACC" w:rsidRDefault="00000000">
      <w:pPr>
        <w:pStyle w:val="Prrafodelista"/>
        <w:numPr>
          <w:ilvl w:val="1"/>
          <w:numId w:val="2"/>
        </w:numPr>
        <w:tabs>
          <w:tab w:val="left" w:pos="1212"/>
        </w:tabs>
        <w:spacing w:line="312" w:lineRule="auto"/>
        <w:ind w:right="139"/>
        <w:jc w:val="both"/>
      </w:pPr>
      <w:r>
        <w:t>La convocatoria de la Junta General de accionistas y la elaboración del orden del día y la propuesta de acuerdos.</w:t>
      </w:r>
    </w:p>
    <w:p w14:paraId="4BB287A7" w14:textId="77777777" w:rsidR="00BF7ACC" w:rsidRDefault="00000000">
      <w:pPr>
        <w:pStyle w:val="Prrafodelista"/>
        <w:numPr>
          <w:ilvl w:val="1"/>
          <w:numId w:val="2"/>
        </w:numPr>
        <w:tabs>
          <w:tab w:val="left" w:pos="1210"/>
        </w:tabs>
        <w:spacing w:line="268" w:lineRule="exact"/>
        <w:ind w:left="1210" w:hanging="358"/>
        <w:jc w:val="both"/>
      </w:pPr>
      <w:r>
        <w:t>La</w:t>
      </w:r>
      <w:r>
        <w:rPr>
          <w:spacing w:val="-6"/>
        </w:rPr>
        <w:t xml:space="preserve"> </w:t>
      </w:r>
      <w:r>
        <w:t>política</w:t>
      </w:r>
      <w:r>
        <w:rPr>
          <w:spacing w:val="-5"/>
        </w:rPr>
        <w:t xml:space="preserve"> </w:t>
      </w:r>
      <w:r>
        <w:t>relativa</w:t>
      </w:r>
      <w:r>
        <w:rPr>
          <w:spacing w:val="-5"/>
        </w:rPr>
        <w:t xml:space="preserve"> </w:t>
      </w:r>
      <w:r>
        <w:t>a</w:t>
      </w:r>
      <w:r>
        <w:rPr>
          <w:spacing w:val="-6"/>
        </w:rPr>
        <w:t xml:space="preserve"> </w:t>
      </w:r>
      <w:r>
        <w:t>las</w:t>
      </w:r>
      <w:r>
        <w:rPr>
          <w:spacing w:val="-5"/>
        </w:rPr>
        <w:t xml:space="preserve"> </w:t>
      </w:r>
      <w:r>
        <w:t>acciones</w:t>
      </w:r>
      <w:r>
        <w:rPr>
          <w:spacing w:val="-7"/>
        </w:rPr>
        <w:t xml:space="preserve"> </w:t>
      </w:r>
      <w:r>
        <w:t>o</w:t>
      </w:r>
      <w:r>
        <w:rPr>
          <w:spacing w:val="-6"/>
        </w:rPr>
        <w:t xml:space="preserve"> </w:t>
      </w:r>
      <w:r>
        <w:t>participaciones</w:t>
      </w:r>
      <w:r>
        <w:rPr>
          <w:spacing w:val="-7"/>
        </w:rPr>
        <w:t xml:space="preserve"> </w:t>
      </w:r>
      <w:r>
        <w:rPr>
          <w:spacing w:val="-2"/>
        </w:rPr>
        <w:t>propias.</w:t>
      </w:r>
    </w:p>
    <w:p w14:paraId="1B0AE7D7" w14:textId="77777777" w:rsidR="00BF7ACC" w:rsidRDefault="00000000">
      <w:pPr>
        <w:pStyle w:val="Prrafodelista"/>
        <w:numPr>
          <w:ilvl w:val="1"/>
          <w:numId w:val="2"/>
        </w:numPr>
        <w:tabs>
          <w:tab w:val="left" w:pos="1210"/>
          <w:tab w:val="left" w:pos="1212"/>
        </w:tabs>
        <w:spacing w:before="81" w:line="312" w:lineRule="auto"/>
        <w:ind w:right="136"/>
        <w:jc w:val="both"/>
      </w:pPr>
      <w:r>
        <w:t xml:space="preserve">Las facultades que la Junta General hubiera delegado en el Consejo de Administración, salvo que hubiera sido expresamente autorizado por ella para </w:t>
      </w:r>
      <w:r>
        <w:rPr>
          <w:spacing w:val="-2"/>
        </w:rPr>
        <w:t>subdelegarlas.</w:t>
      </w:r>
    </w:p>
    <w:p w14:paraId="0C6CD23D" w14:textId="77777777" w:rsidR="00BF7ACC" w:rsidRDefault="00BF7ACC">
      <w:pPr>
        <w:pStyle w:val="Textoindependiente"/>
        <w:spacing w:before="80"/>
      </w:pPr>
    </w:p>
    <w:p w14:paraId="45CA2B4D" w14:textId="77777777" w:rsidR="00BF7ACC" w:rsidRDefault="00000000">
      <w:pPr>
        <w:pStyle w:val="Prrafodelista"/>
        <w:numPr>
          <w:ilvl w:val="0"/>
          <w:numId w:val="2"/>
        </w:numPr>
        <w:tabs>
          <w:tab w:val="left" w:pos="710"/>
        </w:tabs>
        <w:spacing w:before="1" w:line="312" w:lineRule="auto"/>
        <w:ind w:right="137"/>
        <w:jc w:val="both"/>
      </w:pPr>
      <w:r>
        <w:t>Con</w:t>
      </w:r>
      <w:r>
        <w:rPr>
          <w:spacing w:val="-1"/>
        </w:rPr>
        <w:t xml:space="preserve"> </w:t>
      </w:r>
      <w:r>
        <w:t>las</w:t>
      </w:r>
      <w:r>
        <w:rPr>
          <w:spacing w:val="-1"/>
        </w:rPr>
        <w:t xml:space="preserve"> </w:t>
      </w:r>
      <w:r>
        <w:t>excepciones</w:t>
      </w:r>
      <w:r>
        <w:rPr>
          <w:spacing w:val="-1"/>
        </w:rPr>
        <w:t xml:space="preserve"> </w:t>
      </w:r>
      <w:r>
        <w:t>que</w:t>
      </w:r>
      <w:r>
        <w:rPr>
          <w:spacing w:val="-1"/>
        </w:rPr>
        <w:t xml:space="preserve"> </w:t>
      </w:r>
      <w:r>
        <w:t>se mencionan</w:t>
      </w:r>
      <w:r>
        <w:rPr>
          <w:spacing w:val="-1"/>
        </w:rPr>
        <w:t xml:space="preserve"> </w:t>
      </w:r>
      <w:r>
        <w:t>en</w:t>
      </w:r>
      <w:r>
        <w:rPr>
          <w:spacing w:val="-1"/>
        </w:rPr>
        <w:t xml:space="preserve"> </w:t>
      </w:r>
      <w:r>
        <w:t>el</w:t>
      </w:r>
      <w:r>
        <w:rPr>
          <w:spacing w:val="-1"/>
        </w:rPr>
        <w:t xml:space="preserve"> </w:t>
      </w:r>
      <w:r>
        <w:t>número</w:t>
      </w:r>
      <w:r>
        <w:rPr>
          <w:spacing w:val="-1"/>
        </w:rPr>
        <w:t xml:space="preserve"> </w:t>
      </w:r>
      <w:r>
        <w:t>siguiente, todas</w:t>
      </w:r>
      <w:r>
        <w:rPr>
          <w:spacing w:val="-1"/>
        </w:rPr>
        <w:t xml:space="preserve"> </w:t>
      </w:r>
      <w:r>
        <w:t>las</w:t>
      </w:r>
      <w:r>
        <w:rPr>
          <w:spacing w:val="-1"/>
        </w:rPr>
        <w:t xml:space="preserve"> </w:t>
      </w:r>
      <w:r>
        <w:t>facultades</w:t>
      </w:r>
      <w:r>
        <w:rPr>
          <w:spacing w:val="-1"/>
        </w:rPr>
        <w:t xml:space="preserve"> </w:t>
      </w:r>
      <w:r>
        <w:t>del Consejo de Administración son delegables en el Presidente o en un Consejero. En tal caso, el poder de representación de la Sociedad corresponderá a cada uno de ellos a título individual.</w:t>
      </w:r>
    </w:p>
    <w:p w14:paraId="77EC0B33" w14:textId="77777777" w:rsidR="00BF7ACC" w:rsidRDefault="00BF7ACC">
      <w:pPr>
        <w:pStyle w:val="Textoindependiente"/>
        <w:spacing w:before="80"/>
      </w:pPr>
    </w:p>
    <w:p w14:paraId="3576A8C0" w14:textId="77777777" w:rsidR="00BF7ACC" w:rsidRDefault="00000000">
      <w:pPr>
        <w:pStyle w:val="Textoindependiente"/>
        <w:spacing w:before="1" w:line="312" w:lineRule="auto"/>
        <w:ind w:left="645" w:right="137"/>
        <w:jc w:val="both"/>
      </w:pPr>
      <w:r>
        <w:t>La delegación permanente de alguna facultad en el Consejero Delegado, requerirá para su</w:t>
      </w:r>
      <w:r>
        <w:rPr>
          <w:spacing w:val="-2"/>
        </w:rPr>
        <w:t xml:space="preserve"> </w:t>
      </w:r>
      <w:r>
        <w:t>validez</w:t>
      </w:r>
      <w:r>
        <w:rPr>
          <w:spacing w:val="-2"/>
        </w:rPr>
        <w:t xml:space="preserve"> </w:t>
      </w:r>
      <w:r>
        <w:t>el voto</w:t>
      </w:r>
      <w:r>
        <w:rPr>
          <w:spacing w:val="-2"/>
        </w:rPr>
        <w:t xml:space="preserve"> </w:t>
      </w:r>
      <w:r>
        <w:t>favorable</w:t>
      </w:r>
      <w:r>
        <w:rPr>
          <w:spacing w:val="-2"/>
        </w:rPr>
        <w:t xml:space="preserve"> </w:t>
      </w:r>
      <w:r>
        <w:t>de</w:t>
      </w:r>
      <w:r>
        <w:rPr>
          <w:spacing w:val="-2"/>
        </w:rPr>
        <w:t xml:space="preserve"> </w:t>
      </w:r>
      <w:r>
        <w:t>las</w:t>
      </w:r>
      <w:r>
        <w:rPr>
          <w:spacing w:val="-2"/>
        </w:rPr>
        <w:t xml:space="preserve"> </w:t>
      </w:r>
      <w:r>
        <w:t>dos</w:t>
      </w:r>
      <w:r>
        <w:rPr>
          <w:spacing w:val="-2"/>
        </w:rPr>
        <w:t xml:space="preserve"> </w:t>
      </w:r>
      <w:r>
        <w:t>terceras</w:t>
      </w:r>
      <w:r>
        <w:rPr>
          <w:spacing w:val="-2"/>
        </w:rPr>
        <w:t xml:space="preserve"> </w:t>
      </w:r>
      <w:r>
        <w:t>partes</w:t>
      </w:r>
      <w:r>
        <w:rPr>
          <w:spacing w:val="-2"/>
        </w:rPr>
        <w:t xml:space="preserve"> </w:t>
      </w:r>
      <w:r>
        <w:t>de</w:t>
      </w:r>
      <w:r>
        <w:rPr>
          <w:spacing w:val="-2"/>
        </w:rPr>
        <w:t xml:space="preserve"> </w:t>
      </w:r>
      <w:r>
        <w:t>los</w:t>
      </w:r>
      <w:r>
        <w:rPr>
          <w:spacing w:val="-1"/>
        </w:rPr>
        <w:t xml:space="preserve"> </w:t>
      </w:r>
      <w:r>
        <w:t>componentes</w:t>
      </w:r>
      <w:r>
        <w:rPr>
          <w:spacing w:val="-2"/>
        </w:rPr>
        <w:t xml:space="preserve"> </w:t>
      </w:r>
      <w:r>
        <w:t>del</w:t>
      </w:r>
      <w:r>
        <w:rPr>
          <w:spacing w:val="-2"/>
        </w:rPr>
        <w:t xml:space="preserve"> </w:t>
      </w:r>
      <w:r>
        <w:t>Consejo</w:t>
      </w:r>
      <w:r>
        <w:rPr>
          <w:spacing w:val="-2"/>
        </w:rPr>
        <w:t xml:space="preserve"> </w:t>
      </w:r>
      <w:r>
        <w:t>y no producirá efecto alguno hasta su inscripción en el Registro Mercantil.</w:t>
      </w:r>
    </w:p>
    <w:p w14:paraId="2434A618" w14:textId="77777777" w:rsidR="00BF7ACC" w:rsidRDefault="00BF7ACC">
      <w:pPr>
        <w:pStyle w:val="Textoindependiente"/>
        <w:spacing w:before="80"/>
      </w:pPr>
    </w:p>
    <w:p w14:paraId="12D4A01E" w14:textId="77777777" w:rsidR="00BF7ACC" w:rsidRDefault="00000000">
      <w:pPr>
        <w:pStyle w:val="Prrafodelista"/>
        <w:numPr>
          <w:ilvl w:val="0"/>
          <w:numId w:val="2"/>
        </w:numPr>
        <w:tabs>
          <w:tab w:val="left" w:pos="710"/>
        </w:tabs>
        <w:spacing w:before="1" w:line="312" w:lineRule="auto"/>
        <w:ind w:right="137"/>
        <w:jc w:val="both"/>
      </w:pPr>
      <w:r>
        <w:t>En ningún caso podrá ser objeto de delegación las facultades que la Junta conceda expresamente</w:t>
      </w:r>
      <w:r>
        <w:rPr>
          <w:spacing w:val="-10"/>
        </w:rPr>
        <w:t xml:space="preserve"> </w:t>
      </w:r>
      <w:r>
        <w:t>al</w:t>
      </w:r>
      <w:r>
        <w:rPr>
          <w:spacing w:val="-10"/>
        </w:rPr>
        <w:t xml:space="preserve"> </w:t>
      </w:r>
      <w:r>
        <w:t>Consejo,</w:t>
      </w:r>
      <w:r>
        <w:rPr>
          <w:spacing w:val="-11"/>
        </w:rPr>
        <w:t xml:space="preserve"> </w:t>
      </w:r>
      <w:r>
        <w:t>salvo</w:t>
      </w:r>
      <w:r>
        <w:rPr>
          <w:spacing w:val="-10"/>
        </w:rPr>
        <w:t xml:space="preserve"> </w:t>
      </w:r>
      <w:r>
        <w:t>que</w:t>
      </w:r>
      <w:r>
        <w:rPr>
          <w:spacing w:val="-10"/>
        </w:rPr>
        <w:t xml:space="preserve"> </w:t>
      </w:r>
      <w:r>
        <w:t>fuese</w:t>
      </w:r>
      <w:r>
        <w:rPr>
          <w:spacing w:val="-10"/>
        </w:rPr>
        <w:t xml:space="preserve"> </w:t>
      </w:r>
      <w:r>
        <w:t>expresamente</w:t>
      </w:r>
      <w:r>
        <w:rPr>
          <w:spacing w:val="-10"/>
        </w:rPr>
        <w:t xml:space="preserve"> </w:t>
      </w:r>
      <w:r>
        <w:t>autorizado</w:t>
      </w:r>
      <w:r>
        <w:rPr>
          <w:spacing w:val="-10"/>
        </w:rPr>
        <w:t xml:space="preserve"> </w:t>
      </w:r>
      <w:r>
        <w:t>por</w:t>
      </w:r>
      <w:r>
        <w:rPr>
          <w:spacing w:val="-10"/>
        </w:rPr>
        <w:t xml:space="preserve"> </w:t>
      </w:r>
      <w:r>
        <w:t>ella,</w:t>
      </w:r>
      <w:r>
        <w:rPr>
          <w:spacing w:val="-10"/>
        </w:rPr>
        <w:t xml:space="preserve"> </w:t>
      </w:r>
      <w:r>
        <w:t>ni</w:t>
      </w:r>
      <w:r>
        <w:rPr>
          <w:spacing w:val="-10"/>
        </w:rPr>
        <w:t xml:space="preserve"> </w:t>
      </w:r>
      <w:r>
        <w:t>aquellas facultades</w:t>
      </w:r>
      <w:r>
        <w:rPr>
          <w:spacing w:val="-13"/>
        </w:rPr>
        <w:t xml:space="preserve"> </w:t>
      </w:r>
      <w:r>
        <w:t>que</w:t>
      </w:r>
      <w:r>
        <w:rPr>
          <w:spacing w:val="-12"/>
        </w:rPr>
        <w:t xml:space="preserve"> </w:t>
      </w:r>
      <w:r>
        <w:t>pudieran</w:t>
      </w:r>
      <w:r>
        <w:rPr>
          <w:spacing w:val="-13"/>
        </w:rPr>
        <w:t xml:space="preserve"> </w:t>
      </w:r>
      <w:r>
        <w:t>considerarse</w:t>
      </w:r>
      <w:r>
        <w:rPr>
          <w:spacing w:val="-12"/>
        </w:rPr>
        <w:t xml:space="preserve"> </w:t>
      </w:r>
      <w:r>
        <w:t>indelegables</w:t>
      </w:r>
      <w:r>
        <w:rPr>
          <w:spacing w:val="-13"/>
        </w:rPr>
        <w:t xml:space="preserve"> </w:t>
      </w:r>
      <w:r>
        <w:t>en</w:t>
      </w:r>
      <w:r>
        <w:rPr>
          <w:spacing w:val="-12"/>
        </w:rPr>
        <w:t xml:space="preserve"> </w:t>
      </w:r>
      <w:r>
        <w:t>atención</w:t>
      </w:r>
      <w:r>
        <w:rPr>
          <w:spacing w:val="-13"/>
        </w:rPr>
        <w:t xml:space="preserve"> </w:t>
      </w:r>
      <w:r>
        <w:t>a</w:t>
      </w:r>
      <w:r>
        <w:rPr>
          <w:spacing w:val="-12"/>
        </w:rPr>
        <w:t xml:space="preserve"> </w:t>
      </w:r>
      <w:r>
        <w:t>los</w:t>
      </w:r>
      <w:r>
        <w:rPr>
          <w:spacing w:val="-12"/>
        </w:rPr>
        <w:t xml:space="preserve"> </w:t>
      </w:r>
      <w:r>
        <w:t>presentes</w:t>
      </w:r>
      <w:r>
        <w:rPr>
          <w:spacing w:val="-13"/>
        </w:rPr>
        <w:t xml:space="preserve"> </w:t>
      </w:r>
      <w:r>
        <w:t xml:space="preserve">Estatutos y a las normas reguladoras vigentes en cada momento que resulten aplicables a la </w:t>
      </w:r>
      <w:r>
        <w:rPr>
          <w:spacing w:val="-2"/>
        </w:rPr>
        <w:t>Compañía.</w:t>
      </w:r>
    </w:p>
    <w:p w14:paraId="020F57A0" w14:textId="77777777" w:rsidR="00BF7ACC" w:rsidRDefault="00BF7ACC">
      <w:pPr>
        <w:pStyle w:val="Prrafodelista"/>
        <w:spacing w:line="312" w:lineRule="auto"/>
        <w:sectPr w:rsidR="00BF7ACC">
          <w:pgSz w:w="11910" w:h="16840"/>
          <w:pgMar w:top="1360" w:right="1559" w:bottom="1200" w:left="1700" w:header="706" w:footer="1007" w:gutter="0"/>
          <w:cols w:space="720"/>
        </w:sectPr>
      </w:pPr>
    </w:p>
    <w:p w14:paraId="21A1357F" w14:textId="77777777" w:rsidR="00BF7ACC" w:rsidRDefault="00BF7ACC">
      <w:pPr>
        <w:pStyle w:val="Textoindependiente"/>
        <w:spacing w:before="125"/>
      </w:pPr>
    </w:p>
    <w:p w14:paraId="408E0E99" w14:textId="77777777" w:rsidR="00BF7ACC" w:rsidRDefault="00000000">
      <w:pPr>
        <w:pStyle w:val="Prrafodelista"/>
        <w:numPr>
          <w:ilvl w:val="0"/>
          <w:numId w:val="2"/>
        </w:numPr>
        <w:tabs>
          <w:tab w:val="left" w:pos="710"/>
        </w:tabs>
        <w:spacing w:before="1" w:line="312" w:lineRule="auto"/>
        <w:ind w:right="137"/>
        <w:jc w:val="both"/>
      </w:pPr>
      <w:r>
        <w:t>El Consejo de Administración podrá designar un Director General de la Sociedad, subordinado</w:t>
      </w:r>
      <w:r>
        <w:rPr>
          <w:spacing w:val="-13"/>
        </w:rPr>
        <w:t xml:space="preserve"> </w:t>
      </w:r>
      <w:r>
        <w:t>a</w:t>
      </w:r>
      <w:r>
        <w:rPr>
          <w:spacing w:val="-12"/>
        </w:rPr>
        <w:t xml:space="preserve"> </w:t>
      </w:r>
      <w:r>
        <w:t>aquel.</w:t>
      </w:r>
      <w:r>
        <w:rPr>
          <w:spacing w:val="-13"/>
        </w:rPr>
        <w:t xml:space="preserve"> </w:t>
      </w:r>
      <w:r>
        <w:t>El</w:t>
      </w:r>
      <w:r>
        <w:rPr>
          <w:spacing w:val="-12"/>
        </w:rPr>
        <w:t xml:space="preserve"> </w:t>
      </w:r>
      <w:r>
        <w:t>Director</w:t>
      </w:r>
      <w:r>
        <w:rPr>
          <w:spacing w:val="-13"/>
        </w:rPr>
        <w:t xml:space="preserve"> </w:t>
      </w:r>
      <w:r>
        <w:t>General</w:t>
      </w:r>
      <w:r>
        <w:rPr>
          <w:spacing w:val="-12"/>
        </w:rPr>
        <w:t xml:space="preserve"> </w:t>
      </w:r>
      <w:r>
        <w:t>asumirá</w:t>
      </w:r>
      <w:r>
        <w:rPr>
          <w:spacing w:val="-13"/>
        </w:rPr>
        <w:t xml:space="preserve"> </w:t>
      </w:r>
      <w:r>
        <w:t>la</w:t>
      </w:r>
      <w:r>
        <w:rPr>
          <w:spacing w:val="-12"/>
        </w:rPr>
        <w:t xml:space="preserve"> </w:t>
      </w:r>
      <w:r>
        <w:t>dirección</w:t>
      </w:r>
      <w:r>
        <w:rPr>
          <w:spacing w:val="-12"/>
        </w:rPr>
        <w:t xml:space="preserve"> </w:t>
      </w:r>
      <w:r>
        <w:t>de</w:t>
      </w:r>
      <w:r>
        <w:rPr>
          <w:spacing w:val="-13"/>
        </w:rPr>
        <w:t xml:space="preserve"> </w:t>
      </w:r>
      <w:r>
        <w:t>la</w:t>
      </w:r>
      <w:r>
        <w:rPr>
          <w:spacing w:val="-12"/>
        </w:rPr>
        <w:t xml:space="preserve"> </w:t>
      </w:r>
      <w:r>
        <w:t>actividad</w:t>
      </w:r>
      <w:r>
        <w:rPr>
          <w:spacing w:val="-13"/>
        </w:rPr>
        <w:t xml:space="preserve"> </w:t>
      </w:r>
      <w:r>
        <w:t>empresarial en el día a día, incluyendo la dirección del resto de directivos, de forma coherente con las directrices y pautas que reciba del Consejo cuando el mismo se reúna y en ejercicio de los poderes que tenga atribuidos.</w:t>
      </w:r>
    </w:p>
    <w:p w14:paraId="24D2DCAC" w14:textId="77777777" w:rsidR="00BF7ACC" w:rsidRDefault="00BF7ACC">
      <w:pPr>
        <w:pStyle w:val="Textoindependiente"/>
        <w:spacing w:before="79"/>
      </w:pPr>
    </w:p>
    <w:p w14:paraId="48688B33" w14:textId="77777777" w:rsidR="00BF7ACC" w:rsidRDefault="00000000">
      <w:pPr>
        <w:pStyle w:val="Textoindependiente"/>
        <w:spacing w:line="312" w:lineRule="auto"/>
        <w:ind w:left="710" w:right="137"/>
        <w:jc w:val="both"/>
      </w:pPr>
      <w:r>
        <w:t>Se podrá compatibilizar la condición de Consejero y de Consejero Delegado con la relación laboral como Director General. El cese como consejero no conllevará automáticamente la extinción de la relación laboral ni viceversa.</w:t>
      </w:r>
    </w:p>
    <w:p w14:paraId="6DB0FFC3" w14:textId="77777777" w:rsidR="00BF7ACC" w:rsidRDefault="00BF7ACC">
      <w:pPr>
        <w:pStyle w:val="Textoindependiente"/>
        <w:spacing w:before="81"/>
      </w:pPr>
    </w:p>
    <w:p w14:paraId="3A50CCAF" w14:textId="77777777" w:rsidR="00BF7ACC" w:rsidRDefault="00000000">
      <w:pPr>
        <w:pStyle w:val="Prrafodelista"/>
        <w:numPr>
          <w:ilvl w:val="0"/>
          <w:numId w:val="2"/>
        </w:numPr>
        <w:tabs>
          <w:tab w:val="left" w:pos="646"/>
        </w:tabs>
        <w:spacing w:line="312" w:lineRule="auto"/>
        <w:ind w:left="646" w:right="137" w:hanging="360"/>
        <w:jc w:val="both"/>
      </w:pPr>
      <w:r>
        <w:t>El</w:t>
      </w:r>
      <w:r>
        <w:rPr>
          <w:spacing w:val="-5"/>
        </w:rPr>
        <w:t xml:space="preserve"> </w:t>
      </w:r>
      <w:r>
        <w:t>Consejo</w:t>
      </w:r>
      <w:r>
        <w:rPr>
          <w:spacing w:val="-5"/>
        </w:rPr>
        <w:t xml:space="preserve"> </w:t>
      </w:r>
      <w:r>
        <w:t>de</w:t>
      </w:r>
      <w:r>
        <w:rPr>
          <w:spacing w:val="-4"/>
        </w:rPr>
        <w:t xml:space="preserve"> </w:t>
      </w:r>
      <w:r>
        <w:t>Administración</w:t>
      </w:r>
      <w:r>
        <w:rPr>
          <w:spacing w:val="-5"/>
        </w:rPr>
        <w:t xml:space="preserve"> </w:t>
      </w:r>
      <w:r>
        <w:t>nombrará</w:t>
      </w:r>
      <w:r>
        <w:rPr>
          <w:spacing w:val="-4"/>
        </w:rPr>
        <w:t xml:space="preserve"> </w:t>
      </w:r>
      <w:r>
        <w:t>en</w:t>
      </w:r>
      <w:r>
        <w:rPr>
          <w:spacing w:val="-5"/>
        </w:rPr>
        <w:t xml:space="preserve"> </w:t>
      </w:r>
      <w:r>
        <w:t>su</w:t>
      </w:r>
      <w:r>
        <w:rPr>
          <w:spacing w:val="-5"/>
        </w:rPr>
        <w:t xml:space="preserve"> </w:t>
      </w:r>
      <w:r>
        <w:t>seno</w:t>
      </w:r>
      <w:r>
        <w:rPr>
          <w:spacing w:val="-5"/>
        </w:rPr>
        <w:t xml:space="preserve"> </w:t>
      </w:r>
      <w:r>
        <w:t>una</w:t>
      </w:r>
      <w:r>
        <w:rPr>
          <w:spacing w:val="-5"/>
        </w:rPr>
        <w:t xml:space="preserve"> </w:t>
      </w:r>
      <w:r>
        <w:t>Comisión</w:t>
      </w:r>
      <w:r>
        <w:rPr>
          <w:spacing w:val="-4"/>
        </w:rPr>
        <w:t xml:space="preserve"> </w:t>
      </w:r>
      <w:r>
        <w:t>de</w:t>
      </w:r>
      <w:r>
        <w:rPr>
          <w:spacing w:val="-5"/>
        </w:rPr>
        <w:t xml:space="preserve"> </w:t>
      </w:r>
      <w:r>
        <w:t>Auditoría</w:t>
      </w:r>
      <w:r>
        <w:rPr>
          <w:spacing w:val="-3"/>
        </w:rPr>
        <w:t xml:space="preserve"> </w:t>
      </w:r>
      <w:r>
        <w:t>y</w:t>
      </w:r>
      <w:r>
        <w:rPr>
          <w:spacing w:val="-5"/>
        </w:rPr>
        <w:t xml:space="preserve"> </w:t>
      </w:r>
      <w:r>
        <w:t>Control. Las normas de funcionamiento de la Comisión de Auditoría y Control serán aprobadas por el Consejo de Administración y su contenido como mínimo será el siguiente:</w:t>
      </w:r>
    </w:p>
    <w:p w14:paraId="48C91E54" w14:textId="77777777" w:rsidR="00BF7ACC" w:rsidRDefault="00BF7ACC">
      <w:pPr>
        <w:pStyle w:val="Textoindependiente"/>
        <w:spacing w:before="87"/>
      </w:pPr>
    </w:p>
    <w:p w14:paraId="669D64AA" w14:textId="77777777" w:rsidR="00BF7ACC" w:rsidRDefault="00000000">
      <w:pPr>
        <w:pStyle w:val="Prrafodelista"/>
        <w:numPr>
          <w:ilvl w:val="0"/>
          <w:numId w:val="1"/>
        </w:numPr>
        <w:tabs>
          <w:tab w:val="left" w:pos="955"/>
        </w:tabs>
        <w:spacing w:line="312" w:lineRule="auto"/>
        <w:ind w:right="139" w:firstLine="0"/>
        <w:jc w:val="both"/>
      </w:pPr>
      <w:r>
        <w:t>Composición: La Comisión estará integrada por tres Consejeros sin funciones ejecutivas, nombrados por el Consejo de Administración.</w:t>
      </w:r>
    </w:p>
    <w:p w14:paraId="3F2BBA08" w14:textId="77777777" w:rsidR="00BF7ACC" w:rsidRDefault="00BF7ACC">
      <w:pPr>
        <w:pStyle w:val="Textoindependiente"/>
        <w:spacing w:before="81"/>
      </w:pPr>
    </w:p>
    <w:p w14:paraId="0B8C8A71" w14:textId="77777777" w:rsidR="00BF7ACC" w:rsidRDefault="00000000">
      <w:pPr>
        <w:pStyle w:val="Prrafodelista"/>
        <w:numPr>
          <w:ilvl w:val="0"/>
          <w:numId w:val="1"/>
        </w:numPr>
        <w:tabs>
          <w:tab w:val="left" w:pos="1012"/>
        </w:tabs>
        <w:spacing w:line="312" w:lineRule="auto"/>
        <w:ind w:right="136" w:firstLine="0"/>
        <w:jc w:val="both"/>
      </w:pPr>
      <w:r>
        <w:t>Funciones: La Comisión ejercerá funciones de supervisión de la información económico‐financiera a facilitar por la Compañía, así como de la información al Consejo sobre sus actuaciones y sobre aquellas cuestiones relevantes que deba conocer.</w:t>
      </w:r>
    </w:p>
    <w:p w14:paraId="29A7DA1C" w14:textId="77777777" w:rsidR="00BF7ACC" w:rsidRDefault="00BF7ACC">
      <w:pPr>
        <w:pStyle w:val="Textoindependiente"/>
        <w:spacing w:before="81"/>
      </w:pPr>
    </w:p>
    <w:p w14:paraId="27671B79" w14:textId="77777777" w:rsidR="00BF7ACC" w:rsidRDefault="00000000">
      <w:pPr>
        <w:pStyle w:val="Prrafodelista"/>
        <w:numPr>
          <w:ilvl w:val="0"/>
          <w:numId w:val="1"/>
        </w:numPr>
        <w:tabs>
          <w:tab w:val="left" w:pos="996"/>
        </w:tabs>
        <w:spacing w:line="312" w:lineRule="auto"/>
        <w:ind w:right="135" w:firstLine="0"/>
        <w:jc w:val="both"/>
      </w:pPr>
      <w:r>
        <w:t>Reuniones: La Comisión se reunirá al menos cuatro veces cada ejercicio y siempre que se estime conveniente para el desarrollo de sus funciones. La periodicidad de las reuniones vendrá determinada por la necesidad de informar al Consejo sobre aquellos aspectos</w:t>
      </w:r>
      <w:r>
        <w:rPr>
          <w:spacing w:val="-12"/>
        </w:rPr>
        <w:t xml:space="preserve"> </w:t>
      </w:r>
      <w:r>
        <w:t>que</w:t>
      </w:r>
      <w:r>
        <w:rPr>
          <w:spacing w:val="-11"/>
        </w:rPr>
        <w:t xml:space="preserve"> </w:t>
      </w:r>
      <w:r>
        <w:t>necesariamente</w:t>
      </w:r>
      <w:r>
        <w:rPr>
          <w:spacing w:val="-11"/>
        </w:rPr>
        <w:t xml:space="preserve"> </w:t>
      </w:r>
      <w:r>
        <w:t>ha</w:t>
      </w:r>
      <w:r>
        <w:rPr>
          <w:spacing w:val="-11"/>
        </w:rPr>
        <w:t xml:space="preserve"> </w:t>
      </w:r>
      <w:r>
        <w:t>de</w:t>
      </w:r>
      <w:r>
        <w:rPr>
          <w:spacing w:val="-11"/>
        </w:rPr>
        <w:t xml:space="preserve"> </w:t>
      </w:r>
      <w:r>
        <w:t>conocer</w:t>
      </w:r>
      <w:r>
        <w:rPr>
          <w:spacing w:val="-12"/>
        </w:rPr>
        <w:t xml:space="preserve"> </w:t>
      </w:r>
      <w:r>
        <w:t>y</w:t>
      </w:r>
      <w:r>
        <w:rPr>
          <w:spacing w:val="-12"/>
        </w:rPr>
        <w:t xml:space="preserve"> </w:t>
      </w:r>
      <w:r>
        <w:t>aprobar</w:t>
      </w:r>
      <w:r>
        <w:rPr>
          <w:spacing w:val="-12"/>
        </w:rPr>
        <w:t xml:space="preserve"> </w:t>
      </w:r>
      <w:r>
        <w:t>relacionados</w:t>
      </w:r>
      <w:r>
        <w:rPr>
          <w:spacing w:val="-12"/>
        </w:rPr>
        <w:t xml:space="preserve"> </w:t>
      </w:r>
      <w:r>
        <w:t>con</w:t>
      </w:r>
      <w:r>
        <w:rPr>
          <w:spacing w:val="-11"/>
        </w:rPr>
        <w:t xml:space="preserve"> </w:t>
      </w:r>
      <w:r>
        <w:t>el</w:t>
      </w:r>
      <w:r>
        <w:rPr>
          <w:spacing w:val="-11"/>
        </w:rPr>
        <w:t xml:space="preserve"> </w:t>
      </w:r>
      <w:r>
        <w:t>cumplimiento de las obligaciones legales. La Comisión podrá solicitar la presencia de directivos y empleados de la Compañía cuando entienda que tal colaboración es necesaria para el correcto desempeño de sus funciones. Asimismo, justificadamente, y si no existieran medios en la Compañía, podrá solicitar la colaboración de expertos independientes o especialistas.</w:t>
      </w:r>
      <w:r>
        <w:rPr>
          <w:spacing w:val="-2"/>
        </w:rPr>
        <w:t xml:space="preserve"> </w:t>
      </w:r>
      <w:r>
        <w:t>El</w:t>
      </w:r>
      <w:r>
        <w:rPr>
          <w:spacing w:val="-4"/>
        </w:rPr>
        <w:t xml:space="preserve"> </w:t>
      </w:r>
      <w:r>
        <w:t>Orden</w:t>
      </w:r>
      <w:r>
        <w:rPr>
          <w:spacing w:val="-2"/>
        </w:rPr>
        <w:t xml:space="preserve"> </w:t>
      </w:r>
      <w:r>
        <w:t>del</w:t>
      </w:r>
      <w:r>
        <w:rPr>
          <w:spacing w:val="-3"/>
        </w:rPr>
        <w:t xml:space="preserve"> </w:t>
      </w:r>
      <w:r>
        <w:t>Día</w:t>
      </w:r>
      <w:r>
        <w:rPr>
          <w:spacing w:val="-4"/>
        </w:rPr>
        <w:t xml:space="preserve"> </w:t>
      </w:r>
      <w:r>
        <w:t>se</w:t>
      </w:r>
      <w:r>
        <w:rPr>
          <w:spacing w:val="-4"/>
        </w:rPr>
        <w:t xml:space="preserve"> </w:t>
      </w:r>
      <w:r>
        <w:t>confeccionará</w:t>
      </w:r>
      <w:r>
        <w:rPr>
          <w:spacing w:val="-4"/>
        </w:rPr>
        <w:t xml:space="preserve"> </w:t>
      </w:r>
      <w:r>
        <w:t>por</w:t>
      </w:r>
      <w:r>
        <w:rPr>
          <w:spacing w:val="-4"/>
        </w:rPr>
        <w:t xml:space="preserve"> </w:t>
      </w:r>
      <w:r>
        <w:t>el</w:t>
      </w:r>
      <w:r>
        <w:rPr>
          <w:spacing w:val="-3"/>
        </w:rPr>
        <w:t xml:space="preserve"> </w:t>
      </w:r>
      <w:r>
        <w:t>Presidente</w:t>
      </w:r>
      <w:r>
        <w:rPr>
          <w:spacing w:val="-3"/>
        </w:rPr>
        <w:t xml:space="preserve"> </w:t>
      </w:r>
      <w:r>
        <w:t>de</w:t>
      </w:r>
      <w:r>
        <w:rPr>
          <w:spacing w:val="-4"/>
        </w:rPr>
        <w:t xml:space="preserve"> </w:t>
      </w:r>
      <w:r>
        <w:t>la</w:t>
      </w:r>
      <w:r>
        <w:rPr>
          <w:spacing w:val="-4"/>
        </w:rPr>
        <w:t xml:space="preserve"> </w:t>
      </w:r>
      <w:r>
        <w:t>Comisión</w:t>
      </w:r>
      <w:r>
        <w:rPr>
          <w:spacing w:val="-4"/>
        </w:rPr>
        <w:t xml:space="preserve"> </w:t>
      </w:r>
      <w:r>
        <w:t>y,</w:t>
      </w:r>
      <w:r>
        <w:rPr>
          <w:spacing w:val="-4"/>
        </w:rPr>
        <w:t xml:space="preserve"> </w:t>
      </w:r>
      <w:r>
        <w:t>en</w:t>
      </w:r>
      <w:r>
        <w:rPr>
          <w:spacing w:val="-4"/>
        </w:rPr>
        <w:t xml:space="preserve"> </w:t>
      </w:r>
      <w:r>
        <w:t xml:space="preserve">su caso, se anticipará a sus miembros la documentación que fuera necesario estudiar o conocer previamente. La Comisión dará cuenta al Pleno del Consejo sobre tales </w:t>
      </w:r>
      <w:r>
        <w:rPr>
          <w:spacing w:val="-2"/>
        </w:rPr>
        <w:t>reuniones.</w:t>
      </w:r>
    </w:p>
    <w:p w14:paraId="3995A662" w14:textId="77777777" w:rsidR="00BF7ACC" w:rsidRDefault="00BF7ACC">
      <w:pPr>
        <w:pStyle w:val="Prrafodelista"/>
        <w:spacing w:line="312" w:lineRule="auto"/>
        <w:sectPr w:rsidR="00BF7ACC">
          <w:pgSz w:w="11910" w:h="16840"/>
          <w:pgMar w:top="1360" w:right="1559" w:bottom="1200" w:left="1700" w:header="706" w:footer="1007" w:gutter="0"/>
          <w:cols w:space="720"/>
        </w:sectPr>
      </w:pPr>
    </w:p>
    <w:p w14:paraId="3D1CC4A2" w14:textId="77777777" w:rsidR="00BF7ACC" w:rsidRDefault="00000000">
      <w:pPr>
        <w:pStyle w:val="Ttulo1"/>
        <w:numPr>
          <w:ilvl w:val="0"/>
          <w:numId w:val="9"/>
        </w:numPr>
        <w:tabs>
          <w:tab w:val="left" w:pos="1081"/>
        </w:tabs>
        <w:spacing w:before="45" w:line="312" w:lineRule="auto"/>
        <w:ind w:left="1081" w:right="135" w:hanging="720"/>
        <w:rPr>
          <w:u w:val="none"/>
        </w:rPr>
      </w:pPr>
      <w:r>
        <w:rPr>
          <w:u w:val="none"/>
        </w:rPr>
        <w:lastRenderedPageBreak/>
        <w:t>BALANCE,</w:t>
      </w:r>
      <w:r>
        <w:rPr>
          <w:spacing w:val="80"/>
          <w:u w:val="none"/>
        </w:rPr>
        <w:t xml:space="preserve"> </w:t>
      </w:r>
      <w:r>
        <w:rPr>
          <w:u w:val="none"/>
        </w:rPr>
        <w:t>CUENTA</w:t>
      </w:r>
      <w:r>
        <w:rPr>
          <w:spacing w:val="80"/>
          <w:u w:val="none"/>
        </w:rPr>
        <w:t xml:space="preserve"> </w:t>
      </w:r>
      <w:r>
        <w:rPr>
          <w:u w:val="none"/>
        </w:rPr>
        <w:t>DE</w:t>
      </w:r>
      <w:r>
        <w:rPr>
          <w:spacing w:val="80"/>
          <w:u w:val="none"/>
        </w:rPr>
        <w:t xml:space="preserve"> </w:t>
      </w:r>
      <w:r>
        <w:rPr>
          <w:u w:val="none"/>
        </w:rPr>
        <w:t>PERDIDAS</w:t>
      </w:r>
      <w:r>
        <w:rPr>
          <w:spacing w:val="80"/>
          <w:u w:val="none"/>
        </w:rPr>
        <w:t xml:space="preserve"> </w:t>
      </w:r>
      <w:r>
        <w:rPr>
          <w:u w:val="none"/>
        </w:rPr>
        <w:t>Y</w:t>
      </w:r>
      <w:r>
        <w:rPr>
          <w:spacing w:val="80"/>
          <w:u w:val="none"/>
        </w:rPr>
        <w:t xml:space="preserve"> </w:t>
      </w:r>
      <w:r>
        <w:rPr>
          <w:u w:val="none"/>
        </w:rPr>
        <w:t>GANANCIAS,</w:t>
      </w:r>
      <w:r>
        <w:rPr>
          <w:spacing w:val="80"/>
          <w:u w:val="none"/>
        </w:rPr>
        <w:t xml:space="preserve"> </w:t>
      </w:r>
      <w:r>
        <w:rPr>
          <w:u w:val="none"/>
        </w:rPr>
        <w:t>MEMORIA</w:t>
      </w:r>
      <w:r>
        <w:rPr>
          <w:spacing w:val="80"/>
          <w:u w:val="none"/>
        </w:rPr>
        <w:t xml:space="preserve"> </w:t>
      </w:r>
      <w:r>
        <w:rPr>
          <w:u w:val="none"/>
        </w:rPr>
        <w:t>EXPLICATIVA, INFORME DE GESTIÓN Y CUENTAS ESPECIALES</w:t>
      </w:r>
    </w:p>
    <w:p w14:paraId="13B05C30" w14:textId="77777777" w:rsidR="00BF7ACC" w:rsidRDefault="00BF7ACC">
      <w:pPr>
        <w:pStyle w:val="Textoindependiente"/>
        <w:spacing w:before="11"/>
        <w:rPr>
          <w:b/>
        </w:rPr>
      </w:pPr>
    </w:p>
    <w:p w14:paraId="6FCD4F0A" w14:textId="77777777" w:rsidR="00BF7ACC" w:rsidRDefault="00000000">
      <w:pPr>
        <w:ind w:left="1"/>
        <w:rPr>
          <w:b/>
        </w:rPr>
      </w:pPr>
      <w:r>
        <w:rPr>
          <w:b/>
        </w:rPr>
        <w:t>ARTÍCULO</w:t>
      </w:r>
      <w:r>
        <w:rPr>
          <w:b/>
          <w:spacing w:val="-6"/>
        </w:rPr>
        <w:t xml:space="preserve"> </w:t>
      </w:r>
      <w:r>
        <w:rPr>
          <w:b/>
        </w:rPr>
        <w:t>19.‐</w:t>
      </w:r>
      <w:r>
        <w:rPr>
          <w:b/>
          <w:spacing w:val="32"/>
        </w:rPr>
        <w:t xml:space="preserve"> </w:t>
      </w:r>
      <w:r>
        <w:rPr>
          <w:b/>
          <w:u w:val="single"/>
        </w:rPr>
        <w:t>CUENTAS</w:t>
      </w:r>
      <w:r>
        <w:rPr>
          <w:b/>
          <w:spacing w:val="-5"/>
          <w:u w:val="single"/>
        </w:rPr>
        <w:t xml:space="preserve"> </w:t>
      </w:r>
      <w:r>
        <w:rPr>
          <w:b/>
          <w:u w:val="single"/>
        </w:rPr>
        <w:t>ANUALES</w:t>
      </w:r>
      <w:r>
        <w:rPr>
          <w:b/>
          <w:spacing w:val="-6"/>
          <w:u w:val="single"/>
        </w:rPr>
        <w:t xml:space="preserve"> </w:t>
      </w:r>
      <w:r>
        <w:rPr>
          <w:b/>
          <w:u w:val="single"/>
        </w:rPr>
        <w:t>E</w:t>
      </w:r>
      <w:r>
        <w:rPr>
          <w:b/>
          <w:spacing w:val="-5"/>
          <w:u w:val="single"/>
        </w:rPr>
        <w:t xml:space="preserve"> </w:t>
      </w:r>
      <w:r>
        <w:rPr>
          <w:b/>
          <w:u w:val="single"/>
        </w:rPr>
        <w:t>INFORME</w:t>
      </w:r>
      <w:r>
        <w:rPr>
          <w:b/>
          <w:spacing w:val="-5"/>
          <w:u w:val="single"/>
        </w:rPr>
        <w:t xml:space="preserve"> </w:t>
      </w:r>
      <w:r>
        <w:rPr>
          <w:b/>
          <w:u w:val="single"/>
        </w:rPr>
        <w:t>DE</w:t>
      </w:r>
      <w:r>
        <w:rPr>
          <w:b/>
          <w:spacing w:val="-6"/>
          <w:u w:val="single"/>
        </w:rPr>
        <w:t xml:space="preserve"> </w:t>
      </w:r>
      <w:r>
        <w:rPr>
          <w:b/>
          <w:spacing w:val="-2"/>
          <w:u w:val="single"/>
        </w:rPr>
        <w:t>GESTIÓN</w:t>
      </w:r>
    </w:p>
    <w:p w14:paraId="325E15EA" w14:textId="77777777" w:rsidR="00BF7ACC" w:rsidRDefault="00BF7ACC">
      <w:pPr>
        <w:pStyle w:val="Textoindependiente"/>
        <w:spacing w:before="92"/>
        <w:rPr>
          <w:b/>
        </w:rPr>
      </w:pPr>
    </w:p>
    <w:p w14:paraId="5E7B7F68" w14:textId="77777777" w:rsidR="00BF7ACC" w:rsidRDefault="00000000">
      <w:pPr>
        <w:pStyle w:val="Textoindependiente"/>
        <w:spacing w:line="312" w:lineRule="auto"/>
        <w:ind w:left="1" w:right="137"/>
        <w:jc w:val="both"/>
      </w:pPr>
      <w:r>
        <w:t>El</w:t>
      </w:r>
      <w:r>
        <w:rPr>
          <w:spacing w:val="-9"/>
        </w:rPr>
        <w:t xml:space="preserve"> </w:t>
      </w:r>
      <w:r>
        <w:t>ejercicio</w:t>
      </w:r>
      <w:r>
        <w:rPr>
          <w:spacing w:val="-8"/>
        </w:rPr>
        <w:t xml:space="preserve"> </w:t>
      </w:r>
      <w:r>
        <w:t>económico</w:t>
      </w:r>
      <w:r>
        <w:rPr>
          <w:spacing w:val="-8"/>
        </w:rPr>
        <w:t xml:space="preserve"> </w:t>
      </w:r>
      <w:r>
        <w:t>comenzará</w:t>
      </w:r>
      <w:r>
        <w:rPr>
          <w:spacing w:val="-9"/>
        </w:rPr>
        <w:t xml:space="preserve"> </w:t>
      </w:r>
      <w:r>
        <w:t>el</w:t>
      </w:r>
      <w:r>
        <w:rPr>
          <w:spacing w:val="-9"/>
        </w:rPr>
        <w:t xml:space="preserve"> </w:t>
      </w:r>
      <w:r>
        <w:t>primero</w:t>
      </w:r>
      <w:r>
        <w:rPr>
          <w:spacing w:val="-8"/>
        </w:rPr>
        <w:t xml:space="preserve"> </w:t>
      </w:r>
      <w:r>
        <w:t>de</w:t>
      </w:r>
      <w:r>
        <w:rPr>
          <w:spacing w:val="-9"/>
        </w:rPr>
        <w:t xml:space="preserve"> </w:t>
      </w:r>
      <w:r>
        <w:t>enero</w:t>
      </w:r>
      <w:r>
        <w:rPr>
          <w:spacing w:val="-8"/>
        </w:rPr>
        <w:t xml:space="preserve"> </w:t>
      </w:r>
      <w:r>
        <w:t>y</w:t>
      </w:r>
      <w:r>
        <w:rPr>
          <w:spacing w:val="-9"/>
        </w:rPr>
        <w:t xml:space="preserve"> </w:t>
      </w:r>
      <w:r>
        <w:t>terminará</w:t>
      </w:r>
      <w:r>
        <w:rPr>
          <w:spacing w:val="-7"/>
        </w:rPr>
        <w:t xml:space="preserve"> </w:t>
      </w:r>
      <w:r>
        <w:t>el</w:t>
      </w:r>
      <w:r>
        <w:rPr>
          <w:spacing w:val="-9"/>
        </w:rPr>
        <w:t xml:space="preserve"> </w:t>
      </w:r>
      <w:r>
        <w:t>treinta</w:t>
      </w:r>
      <w:r>
        <w:rPr>
          <w:spacing w:val="-9"/>
        </w:rPr>
        <w:t xml:space="preserve"> </w:t>
      </w:r>
      <w:r>
        <w:t>y</w:t>
      </w:r>
      <w:r>
        <w:rPr>
          <w:spacing w:val="-9"/>
        </w:rPr>
        <w:t xml:space="preserve"> </w:t>
      </w:r>
      <w:r>
        <w:t>uno</w:t>
      </w:r>
      <w:r>
        <w:rPr>
          <w:spacing w:val="-8"/>
        </w:rPr>
        <w:t xml:space="preserve"> </w:t>
      </w:r>
      <w:r>
        <w:t>de</w:t>
      </w:r>
      <w:r>
        <w:rPr>
          <w:spacing w:val="-9"/>
        </w:rPr>
        <w:t xml:space="preserve"> </w:t>
      </w:r>
      <w:r>
        <w:t>Diciembre de</w:t>
      </w:r>
      <w:r>
        <w:rPr>
          <w:spacing w:val="-10"/>
        </w:rPr>
        <w:t xml:space="preserve"> </w:t>
      </w:r>
      <w:r>
        <w:t>cada</w:t>
      </w:r>
      <w:r>
        <w:rPr>
          <w:spacing w:val="-11"/>
        </w:rPr>
        <w:t xml:space="preserve"> </w:t>
      </w:r>
      <w:r>
        <w:t>año</w:t>
      </w:r>
      <w:r>
        <w:rPr>
          <w:spacing w:val="-10"/>
        </w:rPr>
        <w:t xml:space="preserve"> </w:t>
      </w:r>
      <w:r>
        <w:t>y</w:t>
      </w:r>
      <w:r>
        <w:rPr>
          <w:spacing w:val="-11"/>
        </w:rPr>
        <w:t xml:space="preserve"> </w:t>
      </w:r>
      <w:r>
        <w:t>el</w:t>
      </w:r>
      <w:r>
        <w:rPr>
          <w:spacing w:val="-11"/>
        </w:rPr>
        <w:t xml:space="preserve"> </w:t>
      </w:r>
      <w:r>
        <w:t>Consejo</w:t>
      </w:r>
      <w:r>
        <w:rPr>
          <w:spacing w:val="-11"/>
        </w:rPr>
        <w:t xml:space="preserve"> </w:t>
      </w:r>
      <w:r>
        <w:t>de</w:t>
      </w:r>
      <w:r>
        <w:rPr>
          <w:spacing w:val="-11"/>
        </w:rPr>
        <w:t xml:space="preserve"> </w:t>
      </w:r>
      <w:r>
        <w:t>Administración</w:t>
      </w:r>
      <w:r>
        <w:rPr>
          <w:spacing w:val="-11"/>
        </w:rPr>
        <w:t xml:space="preserve"> </w:t>
      </w:r>
      <w:r>
        <w:t>estará</w:t>
      </w:r>
      <w:r>
        <w:rPr>
          <w:spacing w:val="-11"/>
        </w:rPr>
        <w:t xml:space="preserve"> </w:t>
      </w:r>
      <w:r>
        <w:t>obligado</w:t>
      </w:r>
      <w:r>
        <w:rPr>
          <w:spacing w:val="-11"/>
        </w:rPr>
        <w:t xml:space="preserve"> </w:t>
      </w:r>
      <w:r>
        <w:t>a</w:t>
      </w:r>
      <w:r>
        <w:rPr>
          <w:spacing w:val="-11"/>
        </w:rPr>
        <w:t xml:space="preserve"> </w:t>
      </w:r>
      <w:r>
        <w:t>formular,</w:t>
      </w:r>
      <w:r>
        <w:rPr>
          <w:spacing w:val="-11"/>
        </w:rPr>
        <w:t xml:space="preserve"> </w:t>
      </w:r>
      <w:r>
        <w:t>dentro</w:t>
      </w:r>
      <w:r>
        <w:rPr>
          <w:spacing w:val="-10"/>
        </w:rPr>
        <w:t xml:space="preserve"> </w:t>
      </w:r>
      <w:r>
        <w:t>del</w:t>
      </w:r>
      <w:r>
        <w:rPr>
          <w:spacing w:val="-12"/>
        </w:rPr>
        <w:t xml:space="preserve"> </w:t>
      </w:r>
      <w:r>
        <w:t>plazo</w:t>
      </w:r>
      <w:r>
        <w:rPr>
          <w:spacing w:val="-10"/>
        </w:rPr>
        <w:t xml:space="preserve"> </w:t>
      </w:r>
      <w:r>
        <w:t>máximo de tres meses contados a partir de la fecha de cierre del ejercicio social, las Cuentas Anuales y el Informe de Gestión, y la Propuesta de Aplicación de Resultados, de acuerdo con lo que al efecto dispone la Ley de Sociedades de Capital.</w:t>
      </w:r>
    </w:p>
    <w:p w14:paraId="42D3AAF9" w14:textId="77777777" w:rsidR="00BF7ACC" w:rsidRDefault="00BF7ACC">
      <w:pPr>
        <w:pStyle w:val="Textoindependiente"/>
        <w:spacing w:before="11"/>
      </w:pPr>
    </w:p>
    <w:p w14:paraId="4D52E567" w14:textId="77777777" w:rsidR="00BF7ACC" w:rsidRDefault="00000000">
      <w:pPr>
        <w:pStyle w:val="Ttulo1"/>
        <w:jc w:val="both"/>
        <w:rPr>
          <w:u w:val="none"/>
        </w:rPr>
      </w:pPr>
      <w:r>
        <w:rPr>
          <w:u w:val="none"/>
        </w:rPr>
        <w:t>ARTÍCULO</w:t>
      </w:r>
      <w:r>
        <w:rPr>
          <w:spacing w:val="-8"/>
          <w:u w:val="none"/>
        </w:rPr>
        <w:t xml:space="preserve"> </w:t>
      </w:r>
      <w:r>
        <w:rPr>
          <w:u w:val="none"/>
        </w:rPr>
        <w:t>20.‐</w:t>
      </w:r>
      <w:r>
        <w:rPr>
          <w:spacing w:val="-7"/>
          <w:u w:val="none"/>
        </w:rPr>
        <w:t xml:space="preserve"> </w:t>
      </w:r>
      <w:r>
        <w:t>VERIFICACIÓN</w:t>
      </w:r>
      <w:r>
        <w:rPr>
          <w:spacing w:val="-7"/>
        </w:rPr>
        <w:t xml:space="preserve"> </w:t>
      </w:r>
      <w:r>
        <w:t>DE</w:t>
      </w:r>
      <w:r>
        <w:rPr>
          <w:spacing w:val="-6"/>
        </w:rPr>
        <w:t xml:space="preserve"> </w:t>
      </w:r>
      <w:r>
        <w:t>LAS</w:t>
      </w:r>
      <w:r>
        <w:rPr>
          <w:spacing w:val="-7"/>
        </w:rPr>
        <w:t xml:space="preserve"> </w:t>
      </w:r>
      <w:r>
        <w:t>CUENTAS</w:t>
      </w:r>
      <w:r>
        <w:rPr>
          <w:spacing w:val="-7"/>
        </w:rPr>
        <w:t xml:space="preserve"> </w:t>
      </w:r>
      <w:r>
        <w:rPr>
          <w:spacing w:val="-2"/>
        </w:rPr>
        <w:t>ANUALES</w:t>
      </w:r>
    </w:p>
    <w:p w14:paraId="00377D2F" w14:textId="77777777" w:rsidR="00BF7ACC" w:rsidRDefault="00BF7ACC">
      <w:pPr>
        <w:pStyle w:val="Textoindependiente"/>
        <w:spacing w:before="93"/>
        <w:rPr>
          <w:b/>
        </w:rPr>
      </w:pPr>
    </w:p>
    <w:p w14:paraId="6BCA229A" w14:textId="77777777" w:rsidR="00BF7ACC" w:rsidRDefault="00000000">
      <w:pPr>
        <w:pStyle w:val="Prrafodelista"/>
        <w:numPr>
          <w:ilvl w:val="1"/>
          <w:numId w:val="9"/>
        </w:numPr>
        <w:tabs>
          <w:tab w:val="left" w:pos="709"/>
          <w:tab w:val="left" w:pos="721"/>
        </w:tabs>
        <w:spacing w:line="312" w:lineRule="auto"/>
        <w:ind w:right="137"/>
        <w:jc w:val="both"/>
      </w:pPr>
      <w:r>
        <w:t>Las Cuentas Anuales y el Informe de Gestión serán revisados por los Auditores de Cuentas de la Sociedad quienes comprobarán la concordancia del Informe de Gestión con las Cuentas Anuales.</w:t>
      </w:r>
    </w:p>
    <w:p w14:paraId="449E666E" w14:textId="77777777" w:rsidR="00BF7ACC" w:rsidRDefault="00BF7ACC">
      <w:pPr>
        <w:pStyle w:val="Textoindependiente"/>
        <w:spacing w:before="80"/>
      </w:pPr>
    </w:p>
    <w:p w14:paraId="0BCC7530" w14:textId="77777777" w:rsidR="00BF7ACC" w:rsidRDefault="00000000">
      <w:pPr>
        <w:pStyle w:val="Prrafodelista"/>
        <w:numPr>
          <w:ilvl w:val="1"/>
          <w:numId w:val="9"/>
        </w:numPr>
        <w:tabs>
          <w:tab w:val="left" w:pos="709"/>
          <w:tab w:val="left" w:pos="721"/>
        </w:tabs>
        <w:spacing w:line="312" w:lineRule="auto"/>
        <w:ind w:right="136"/>
        <w:jc w:val="both"/>
      </w:pPr>
      <w:r>
        <w:t>Las personas que deben ejercer la auditoría de cuentas serán nombradas por la Junta General antes de finalizar el ejercicio por auditar y por un periodo de tiempo determinado</w:t>
      </w:r>
      <w:r>
        <w:rPr>
          <w:spacing w:val="-1"/>
        </w:rPr>
        <w:t xml:space="preserve"> </w:t>
      </w:r>
      <w:r>
        <w:t>inicial</w:t>
      </w:r>
      <w:r>
        <w:rPr>
          <w:spacing w:val="-2"/>
        </w:rPr>
        <w:t xml:space="preserve"> </w:t>
      </w:r>
      <w:r>
        <w:t>no</w:t>
      </w:r>
      <w:r>
        <w:rPr>
          <w:spacing w:val="-2"/>
        </w:rPr>
        <w:t xml:space="preserve"> </w:t>
      </w:r>
      <w:r>
        <w:t>inferior</w:t>
      </w:r>
      <w:r>
        <w:rPr>
          <w:spacing w:val="-2"/>
        </w:rPr>
        <w:t xml:space="preserve"> </w:t>
      </w:r>
      <w:r>
        <w:t>a</w:t>
      </w:r>
      <w:r>
        <w:rPr>
          <w:spacing w:val="-2"/>
        </w:rPr>
        <w:t xml:space="preserve"> </w:t>
      </w:r>
      <w:r>
        <w:t>tres</w:t>
      </w:r>
      <w:r>
        <w:rPr>
          <w:spacing w:val="-2"/>
        </w:rPr>
        <w:t xml:space="preserve"> </w:t>
      </w:r>
      <w:r>
        <w:t>años</w:t>
      </w:r>
      <w:r>
        <w:rPr>
          <w:spacing w:val="-2"/>
        </w:rPr>
        <w:t xml:space="preserve"> </w:t>
      </w:r>
      <w:r>
        <w:t>ni</w:t>
      </w:r>
      <w:r>
        <w:rPr>
          <w:spacing w:val="-2"/>
        </w:rPr>
        <w:t xml:space="preserve"> </w:t>
      </w:r>
      <w:r>
        <w:t>superior</w:t>
      </w:r>
      <w:r>
        <w:rPr>
          <w:spacing w:val="-2"/>
        </w:rPr>
        <w:t xml:space="preserve"> </w:t>
      </w:r>
      <w:r>
        <w:t>a</w:t>
      </w:r>
      <w:r>
        <w:rPr>
          <w:spacing w:val="-2"/>
        </w:rPr>
        <w:t xml:space="preserve"> </w:t>
      </w:r>
      <w:r>
        <w:t>nueve, contados</w:t>
      </w:r>
      <w:r>
        <w:rPr>
          <w:spacing w:val="-2"/>
        </w:rPr>
        <w:t xml:space="preserve"> </w:t>
      </w:r>
      <w:r>
        <w:t>desde</w:t>
      </w:r>
      <w:r>
        <w:rPr>
          <w:spacing w:val="-2"/>
        </w:rPr>
        <w:t xml:space="preserve"> </w:t>
      </w:r>
      <w:r>
        <w:t>la</w:t>
      </w:r>
      <w:r>
        <w:rPr>
          <w:spacing w:val="-2"/>
        </w:rPr>
        <w:t xml:space="preserve"> </w:t>
      </w:r>
      <w:r>
        <w:t>fecha del</w:t>
      </w:r>
      <w:r>
        <w:rPr>
          <w:spacing w:val="-4"/>
        </w:rPr>
        <w:t xml:space="preserve"> </w:t>
      </w:r>
      <w:r>
        <w:t>primer</w:t>
      </w:r>
      <w:r>
        <w:rPr>
          <w:spacing w:val="-4"/>
        </w:rPr>
        <w:t xml:space="preserve"> </w:t>
      </w:r>
      <w:r>
        <w:t>ejercicio</w:t>
      </w:r>
      <w:r>
        <w:rPr>
          <w:spacing w:val="-4"/>
        </w:rPr>
        <w:t xml:space="preserve"> </w:t>
      </w:r>
      <w:r>
        <w:t>a</w:t>
      </w:r>
      <w:r>
        <w:rPr>
          <w:spacing w:val="-4"/>
        </w:rPr>
        <w:t xml:space="preserve"> </w:t>
      </w:r>
      <w:r>
        <w:t>auditar,</w:t>
      </w:r>
      <w:r>
        <w:rPr>
          <w:spacing w:val="-5"/>
        </w:rPr>
        <w:t xml:space="preserve"> </w:t>
      </w:r>
      <w:r>
        <w:t>pudiendo</w:t>
      </w:r>
      <w:r>
        <w:rPr>
          <w:spacing w:val="-5"/>
        </w:rPr>
        <w:t xml:space="preserve"> </w:t>
      </w:r>
      <w:r>
        <w:t>ser</w:t>
      </w:r>
      <w:r>
        <w:rPr>
          <w:spacing w:val="-4"/>
        </w:rPr>
        <w:t xml:space="preserve"> </w:t>
      </w:r>
      <w:r>
        <w:t>reelegidas</w:t>
      </w:r>
      <w:r>
        <w:rPr>
          <w:spacing w:val="-5"/>
        </w:rPr>
        <w:t xml:space="preserve"> </w:t>
      </w:r>
      <w:r>
        <w:t>anualmente</w:t>
      </w:r>
      <w:r>
        <w:rPr>
          <w:spacing w:val="-4"/>
        </w:rPr>
        <w:t xml:space="preserve"> </w:t>
      </w:r>
      <w:r>
        <w:t>una</w:t>
      </w:r>
      <w:r>
        <w:rPr>
          <w:spacing w:val="-5"/>
        </w:rPr>
        <w:t xml:space="preserve"> </w:t>
      </w:r>
      <w:r>
        <w:t>vez</w:t>
      </w:r>
      <w:r>
        <w:rPr>
          <w:spacing w:val="-5"/>
        </w:rPr>
        <w:t xml:space="preserve"> </w:t>
      </w:r>
      <w:r>
        <w:t>finalizado</w:t>
      </w:r>
      <w:r>
        <w:rPr>
          <w:spacing w:val="-5"/>
        </w:rPr>
        <w:t xml:space="preserve"> </w:t>
      </w:r>
      <w:r>
        <w:t>el plazo inicial.</w:t>
      </w:r>
    </w:p>
    <w:p w14:paraId="3DB86324" w14:textId="77777777" w:rsidR="00BF7ACC" w:rsidRDefault="00BF7ACC">
      <w:pPr>
        <w:pStyle w:val="Textoindependiente"/>
        <w:spacing w:before="11"/>
      </w:pPr>
    </w:p>
    <w:p w14:paraId="65C03876" w14:textId="77777777" w:rsidR="00BF7ACC" w:rsidRDefault="00000000">
      <w:pPr>
        <w:pStyle w:val="Ttulo1"/>
        <w:rPr>
          <w:u w:val="none"/>
        </w:rPr>
      </w:pPr>
      <w:r>
        <w:rPr>
          <w:u w:val="none"/>
        </w:rPr>
        <w:t>ARTÍCULO</w:t>
      </w:r>
      <w:r>
        <w:rPr>
          <w:spacing w:val="-6"/>
          <w:u w:val="none"/>
        </w:rPr>
        <w:t xml:space="preserve"> </w:t>
      </w:r>
      <w:r>
        <w:rPr>
          <w:u w:val="none"/>
        </w:rPr>
        <w:t>21.‐</w:t>
      </w:r>
      <w:r>
        <w:rPr>
          <w:spacing w:val="33"/>
          <w:u w:val="none"/>
        </w:rPr>
        <w:t xml:space="preserve"> </w:t>
      </w:r>
      <w:r>
        <w:t>APLICACIÓN</w:t>
      </w:r>
      <w:r>
        <w:rPr>
          <w:spacing w:val="-5"/>
        </w:rPr>
        <w:t xml:space="preserve"> </w:t>
      </w:r>
      <w:r>
        <w:t>DE</w:t>
      </w:r>
      <w:r>
        <w:rPr>
          <w:spacing w:val="-5"/>
        </w:rPr>
        <w:t xml:space="preserve"> </w:t>
      </w:r>
      <w:r>
        <w:t>LOS</w:t>
      </w:r>
      <w:r>
        <w:rPr>
          <w:spacing w:val="-5"/>
        </w:rPr>
        <w:t xml:space="preserve"> </w:t>
      </w:r>
      <w:r>
        <w:rPr>
          <w:spacing w:val="-2"/>
        </w:rPr>
        <w:t>BENEFICIOS</w:t>
      </w:r>
    </w:p>
    <w:p w14:paraId="1A4305A6" w14:textId="77777777" w:rsidR="00BF7ACC" w:rsidRDefault="00BF7ACC">
      <w:pPr>
        <w:pStyle w:val="Textoindependiente"/>
        <w:spacing w:before="93"/>
        <w:rPr>
          <w:b/>
        </w:rPr>
      </w:pPr>
    </w:p>
    <w:p w14:paraId="183C71AC" w14:textId="77777777" w:rsidR="00BF7ACC" w:rsidRDefault="00000000">
      <w:pPr>
        <w:pStyle w:val="Textoindependiente"/>
        <w:spacing w:line="312" w:lineRule="auto"/>
        <w:ind w:left="1" w:right="43"/>
      </w:pPr>
      <w:r>
        <w:t>Los beneficios de cada ejercicio se aplicarán, en el momento y en la forma que determine la</w:t>
      </w:r>
      <w:r>
        <w:rPr>
          <w:spacing w:val="80"/>
        </w:rPr>
        <w:t xml:space="preserve"> </w:t>
      </w:r>
      <w:r>
        <w:t>Junta General, por el siguiente orden:</w:t>
      </w:r>
    </w:p>
    <w:p w14:paraId="61E18815" w14:textId="77777777" w:rsidR="00BF7ACC" w:rsidRDefault="00BF7ACC">
      <w:pPr>
        <w:pStyle w:val="Textoindependiente"/>
        <w:spacing w:before="11"/>
      </w:pPr>
    </w:p>
    <w:p w14:paraId="242E7B1A" w14:textId="77777777" w:rsidR="00BF7ACC" w:rsidRDefault="00000000">
      <w:pPr>
        <w:pStyle w:val="Prrafodelista"/>
        <w:numPr>
          <w:ilvl w:val="2"/>
          <w:numId w:val="9"/>
        </w:numPr>
        <w:tabs>
          <w:tab w:val="left" w:pos="643"/>
          <w:tab w:val="left" w:pos="645"/>
        </w:tabs>
        <w:spacing w:line="312" w:lineRule="auto"/>
        <w:ind w:left="645" w:right="138"/>
        <w:jc w:val="both"/>
      </w:pPr>
      <w:r>
        <w:t>Una cifra igual al 10% del beneficio del ejercicio se destinará a la constitución del fondo de</w:t>
      </w:r>
      <w:r>
        <w:rPr>
          <w:spacing w:val="-2"/>
        </w:rPr>
        <w:t xml:space="preserve"> </w:t>
      </w:r>
      <w:r>
        <w:t>reserva</w:t>
      </w:r>
      <w:r>
        <w:rPr>
          <w:spacing w:val="-2"/>
        </w:rPr>
        <w:t xml:space="preserve"> </w:t>
      </w:r>
      <w:r>
        <w:t>legal</w:t>
      </w:r>
      <w:r>
        <w:rPr>
          <w:spacing w:val="-3"/>
        </w:rPr>
        <w:t xml:space="preserve"> </w:t>
      </w:r>
      <w:r>
        <w:t>a</w:t>
      </w:r>
      <w:r>
        <w:rPr>
          <w:spacing w:val="-2"/>
        </w:rPr>
        <w:t xml:space="preserve"> </w:t>
      </w:r>
      <w:r>
        <w:t>que</w:t>
      </w:r>
      <w:r>
        <w:rPr>
          <w:spacing w:val="-2"/>
        </w:rPr>
        <w:t xml:space="preserve"> </w:t>
      </w:r>
      <w:r>
        <w:t>se</w:t>
      </w:r>
      <w:r>
        <w:rPr>
          <w:spacing w:val="-2"/>
        </w:rPr>
        <w:t xml:space="preserve"> </w:t>
      </w:r>
      <w:r>
        <w:t>refiere</w:t>
      </w:r>
      <w:r>
        <w:rPr>
          <w:spacing w:val="-2"/>
        </w:rPr>
        <w:t xml:space="preserve"> </w:t>
      </w:r>
      <w:r>
        <w:t>el</w:t>
      </w:r>
      <w:r>
        <w:rPr>
          <w:spacing w:val="-3"/>
        </w:rPr>
        <w:t xml:space="preserve"> </w:t>
      </w:r>
      <w:r>
        <w:t>artículo</w:t>
      </w:r>
      <w:r>
        <w:rPr>
          <w:spacing w:val="-3"/>
        </w:rPr>
        <w:t xml:space="preserve"> </w:t>
      </w:r>
      <w:r>
        <w:t>274</w:t>
      </w:r>
      <w:r>
        <w:rPr>
          <w:spacing w:val="-2"/>
        </w:rPr>
        <w:t xml:space="preserve"> </w:t>
      </w:r>
      <w:r>
        <w:t>de</w:t>
      </w:r>
      <w:r>
        <w:rPr>
          <w:spacing w:val="-2"/>
        </w:rPr>
        <w:t xml:space="preserve"> </w:t>
      </w:r>
      <w:r>
        <w:t>la</w:t>
      </w:r>
      <w:r>
        <w:rPr>
          <w:spacing w:val="-2"/>
        </w:rPr>
        <w:t xml:space="preserve"> </w:t>
      </w:r>
      <w:r>
        <w:t>Ley</w:t>
      </w:r>
      <w:r>
        <w:rPr>
          <w:spacing w:val="-2"/>
        </w:rPr>
        <w:t xml:space="preserve"> </w:t>
      </w:r>
      <w:r>
        <w:t>de</w:t>
      </w:r>
      <w:r>
        <w:rPr>
          <w:spacing w:val="-2"/>
        </w:rPr>
        <w:t xml:space="preserve"> </w:t>
      </w:r>
      <w:r>
        <w:t>Sociedades</w:t>
      </w:r>
      <w:r>
        <w:rPr>
          <w:spacing w:val="-2"/>
        </w:rPr>
        <w:t xml:space="preserve"> </w:t>
      </w:r>
      <w:r>
        <w:t>de</w:t>
      </w:r>
      <w:r>
        <w:rPr>
          <w:spacing w:val="-2"/>
        </w:rPr>
        <w:t xml:space="preserve"> </w:t>
      </w:r>
      <w:r>
        <w:t>Capital,</w:t>
      </w:r>
      <w:r>
        <w:rPr>
          <w:spacing w:val="-2"/>
        </w:rPr>
        <w:t xml:space="preserve"> </w:t>
      </w:r>
      <w:r>
        <w:t>hasta que alcance, como mínimo, el 20 por 100 del capital social.</w:t>
      </w:r>
    </w:p>
    <w:p w14:paraId="26355662" w14:textId="77777777" w:rsidR="00BF7ACC" w:rsidRDefault="00BF7ACC">
      <w:pPr>
        <w:pStyle w:val="Textoindependiente"/>
        <w:spacing w:before="81"/>
      </w:pPr>
    </w:p>
    <w:p w14:paraId="673FC172" w14:textId="77777777" w:rsidR="00BF7ACC" w:rsidRDefault="00000000">
      <w:pPr>
        <w:pStyle w:val="Prrafodelista"/>
        <w:numPr>
          <w:ilvl w:val="2"/>
          <w:numId w:val="9"/>
        </w:numPr>
        <w:tabs>
          <w:tab w:val="left" w:pos="644"/>
          <w:tab w:val="left" w:pos="646"/>
        </w:tabs>
        <w:spacing w:line="312" w:lineRule="auto"/>
        <w:ind w:left="646" w:right="139"/>
        <w:jc w:val="both"/>
      </w:pPr>
      <w:r>
        <w:t>El</w:t>
      </w:r>
      <w:r>
        <w:rPr>
          <w:spacing w:val="-7"/>
        </w:rPr>
        <w:t xml:space="preserve"> </w:t>
      </w:r>
      <w:r>
        <w:t>remanente,</w:t>
      </w:r>
      <w:r>
        <w:rPr>
          <w:spacing w:val="-6"/>
        </w:rPr>
        <w:t xml:space="preserve"> </w:t>
      </w:r>
      <w:r>
        <w:t>si</w:t>
      </w:r>
      <w:r>
        <w:rPr>
          <w:spacing w:val="-7"/>
        </w:rPr>
        <w:t xml:space="preserve"> </w:t>
      </w:r>
      <w:r>
        <w:t>lo</w:t>
      </w:r>
      <w:r>
        <w:rPr>
          <w:spacing w:val="-6"/>
        </w:rPr>
        <w:t xml:space="preserve"> </w:t>
      </w:r>
      <w:r>
        <w:t>hubiere,</w:t>
      </w:r>
      <w:r>
        <w:rPr>
          <w:spacing w:val="-6"/>
        </w:rPr>
        <w:t xml:space="preserve"> </w:t>
      </w:r>
      <w:r>
        <w:t>será</w:t>
      </w:r>
      <w:r>
        <w:rPr>
          <w:spacing w:val="-6"/>
        </w:rPr>
        <w:t xml:space="preserve"> </w:t>
      </w:r>
      <w:r>
        <w:t>destinado</w:t>
      </w:r>
      <w:r>
        <w:rPr>
          <w:spacing w:val="-6"/>
        </w:rPr>
        <w:t xml:space="preserve"> </w:t>
      </w:r>
      <w:r>
        <w:t>como</w:t>
      </w:r>
      <w:r>
        <w:rPr>
          <w:spacing w:val="-5"/>
        </w:rPr>
        <w:t xml:space="preserve"> </w:t>
      </w:r>
      <w:r>
        <w:t>lo</w:t>
      </w:r>
      <w:r>
        <w:rPr>
          <w:spacing w:val="-6"/>
        </w:rPr>
        <w:t xml:space="preserve"> </w:t>
      </w:r>
      <w:r>
        <w:t>acuerde</w:t>
      </w:r>
      <w:r>
        <w:rPr>
          <w:spacing w:val="-7"/>
        </w:rPr>
        <w:t xml:space="preserve"> </w:t>
      </w:r>
      <w:r>
        <w:t>la</w:t>
      </w:r>
      <w:r>
        <w:rPr>
          <w:spacing w:val="-4"/>
        </w:rPr>
        <w:t xml:space="preserve"> </w:t>
      </w:r>
      <w:r>
        <w:t>Junta</w:t>
      </w:r>
      <w:r>
        <w:rPr>
          <w:spacing w:val="-7"/>
        </w:rPr>
        <w:t xml:space="preserve"> </w:t>
      </w:r>
      <w:r>
        <w:t>General</w:t>
      </w:r>
      <w:r>
        <w:rPr>
          <w:spacing w:val="-6"/>
        </w:rPr>
        <w:t xml:space="preserve"> </w:t>
      </w:r>
      <w:r>
        <w:t>de</w:t>
      </w:r>
      <w:r>
        <w:rPr>
          <w:spacing w:val="-5"/>
        </w:rPr>
        <w:t xml:space="preserve"> </w:t>
      </w:r>
      <w:r>
        <w:t>acuerdo con la legislación vigente.</w:t>
      </w:r>
    </w:p>
    <w:p w14:paraId="13ED1612" w14:textId="77777777" w:rsidR="00BF7ACC" w:rsidRDefault="00BF7ACC">
      <w:pPr>
        <w:pStyle w:val="Textoindependiente"/>
        <w:spacing w:before="80"/>
      </w:pPr>
    </w:p>
    <w:p w14:paraId="09747A59" w14:textId="77777777" w:rsidR="00BF7ACC" w:rsidRDefault="00000000">
      <w:pPr>
        <w:pStyle w:val="Ttulo1"/>
        <w:numPr>
          <w:ilvl w:val="0"/>
          <w:numId w:val="9"/>
        </w:numPr>
        <w:tabs>
          <w:tab w:val="left" w:pos="1081"/>
        </w:tabs>
        <w:ind w:left="1081" w:hanging="720"/>
        <w:rPr>
          <w:u w:val="none"/>
        </w:rPr>
      </w:pPr>
      <w:r>
        <w:rPr>
          <w:u w:val="none"/>
        </w:rPr>
        <w:t>DISOLUCIÓN</w:t>
      </w:r>
      <w:r>
        <w:rPr>
          <w:spacing w:val="-7"/>
          <w:u w:val="none"/>
        </w:rPr>
        <w:t xml:space="preserve"> </w:t>
      </w:r>
      <w:r>
        <w:rPr>
          <w:u w:val="none"/>
        </w:rPr>
        <w:t>Y</w:t>
      </w:r>
      <w:r>
        <w:rPr>
          <w:spacing w:val="-6"/>
          <w:u w:val="none"/>
        </w:rPr>
        <w:t xml:space="preserve"> </w:t>
      </w:r>
      <w:r>
        <w:rPr>
          <w:spacing w:val="-2"/>
          <w:u w:val="none"/>
        </w:rPr>
        <w:t>LIQUIDACIÓN</w:t>
      </w:r>
    </w:p>
    <w:p w14:paraId="54865896" w14:textId="77777777" w:rsidR="00BF7ACC" w:rsidRDefault="00BF7ACC">
      <w:pPr>
        <w:pStyle w:val="Textoindependiente"/>
        <w:spacing w:before="93"/>
        <w:rPr>
          <w:b/>
        </w:rPr>
      </w:pPr>
    </w:p>
    <w:p w14:paraId="41014B6F" w14:textId="77777777" w:rsidR="00BF7ACC" w:rsidRDefault="00000000">
      <w:pPr>
        <w:ind w:left="1"/>
        <w:rPr>
          <w:b/>
        </w:rPr>
      </w:pPr>
      <w:r>
        <w:rPr>
          <w:b/>
        </w:rPr>
        <w:t>ARTÍCULO</w:t>
      </w:r>
      <w:r>
        <w:rPr>
          <w:b/>
          <w:spacing w:val="-7"/>
        </w:rPr>
        <w:t xml:space="preserve"> </w:t>
      </w:r>
      <w:r>
        <w:rPr>
          <w:b/>
        </w:rPr>
        <w:t>22.‐</w:t>
      </w:r>
      <w:r>
        <w:rPr>
          <w:b/>
          <w:spacing w:val="-7"/>
        </w:rPr>
        <w:t xml:space="preserve"> </w:t>
      </w:r>
      <w:r>
        <w:rPr>
          <w:b/>
          <w:u w:val="single"/>
        </w:rPr>
        <w:t>REMISIÓN</w:t>
      </w:r>
      <w:r>
        <w:rPr>
          <w:b/>
          <w:spacing w:val="-6"/>
          <w:u w:val="single"/>
        </w:rPr>
        <w:t xml:space="preserve"> </w:t>
      </w:r>
      <w:r>
        <w:rPr>
          <w:b/>
          <w:u w:val="single"/>
        </w:rPr>
        <w:t>A</w:t>
      </w:r>
      <w:r>
        <w:rPr>
          <w:b/>
          <w:spacing w:val="-6"/>
          <w:u w:val="single"/>
        </w:rPr>
        <w:t xml:space="preserve"> </w:t>
      </w:r>
      <w:r>
        <w:rPr>
          <w:b/>
          <w:u w:val="single"/>
        </w:rPr>
        <w:t>LA</w:t>
      </w:r>
      <w:r>
        <w:rPr>
          <w:b/>
          <w:spacing w:val="-5"/>
          <w:u w:val="single"/>
        </w:rPr>
        <w:t xml:space="preserve"> </w:t>
      </w:r>
      <w:r>
        <w:rPr>
          <w:b/>
          <w:u w:val="single"/>
        </w:rPr>
        <w:t>NORMATIVA</w:t>
      </w:r>
      <w:r>
        <w:rPr>
          <w:b/>
          <w:spacing w:val="-6"/>
          <w:u w:val="single"/>
        </w:rPr>
        <w:t xml:space="preserve"> </w:t>
      </w:r>
      <w:r>
        <w:rPr>
          <w:b/>
          <w:spacing w:val="-2"/>
          <w:u w:val="single"/>
        </w:rPr>
        <w:t>GENERAL</w:t>
      </w:r>
    </w:p>
    <w:p w14:paraId="69B7AC1A" w14:textId="77777777" w:rsidR="00BF7ACC" w:rsidRDefault="00BF7ACC">
      <w:pPr>
        <w:pStyle w:val="Textoindependiente"/>
        <w:spacing w:before="91"/>
        <w:rPr>
          <w:b/>
        </w:rPr>
      </w:pPr>
    </w:p>
    <w:p w14:paraId="465245ED" w14:textId="77777777" w:rsidR="00BF7ACC" w:rsidRDefault="00000000">
      <w:pPr>
        <w:pStyle w:val="Textoindependiente"/>
        <w:spacing w:line="312" w:lineRule="auto"/>
        <w:ind w:left="1" w:right="43"/>
      </w:pPr>
      <w:r>
        <w:t>La</w:t>
      </w:r>
      <w:r>
        <w:rPr>
          <w:spacing w:val="-6"/>
        </w:rPr>
        <w:t xml:space="preserve"> </w:t>
      </w:r>
      <w:r>
        <w:t>Sociedad</w:t>
      </w:r>
      <w:r>
        <w:rPr>
          <w:spacing w:val="-7"/>
        </w:rPr>
        <w:t xml:space="preserve"> </w:t>
      </w:r>
      <w:r>
        <w:t>se</w:t>
      </w:r>
      <w:r>
        <w:rPr>
          <w:spacing w:val="-7"/>
        </w:rPr>
        <w:t xml:space="preserve"> </w:t>
      </w:r>
      <w:r>
        <w:t>disolverá</w:t>
      </w:r>
      <w:r>
        <w:rPr>
          <w:spacing w:val="-6"/>
        </w:rPr>
        <w:t xml:space="preserve"> </w:t>
      </w:r>
      <w:r>
        <w:t>por</w:t>
      </w:r>
      <w:r>
        <w:rPr>
          <w:spacing w:val="-6"/>
        </w:rPr>
        <w:t xml:space="preserve"> </w:t>
      </w:r>
      <w:r>
        <w:t>las</w:t>
      </w:r>
      <w:r>
        <w:rPr>
          <w:spacing w:val="-6"/>
        </w:rPr>
        <w:t xml:space="preserve"> </w:t>
      </w:r>
      <w:r>
        <w:t>causas</w:t>
      </w:r>
      <w:r>
        <w:rPr>
          <w:spacing w:val="-7"/>
        </w:rPr>
        <w:t xml:space="preserve"> </w:t>
      </w:r>
      <w:r>
        <w:t>determinadas</w:t>
      </w:r>
      <w:r>
        <w:rPr>
          <w:spacing w:val="-6"/>
        </w:rPr>
        <w:t xml:space="preserve"> </w:t>
      </w:r>
      <w:r>
        <w:t>en</w:t>
      </w:r>
      <w:r>
        <w:rPr>
          <w:spacing w:val="-7"/>
        </w:rPr>
        <w:t xml:space="preserve"> </w:t>
      </w:r>
      <w:r>
        <w:t>la</w:t>
      </w:r>
      <w:r>
        <w:rPr>
          <w:spacing w:val="-6"/>
        </w:rPr>
        <w:t xml:space="preserve"> </w:t>
      </w:r>
      <w:r>
        <w:t>Ley</w:t>
      </w:r>
      <w:r>
        <w:rPr>
          <w:spacing w:val="-5"/>
        </w:rPr>
        <w:t xml:space="preserve"> </w:t>
      </w:r>
      <w:r>
        <w:t>y,</w:t>
      </w:r>
      <w:r>
        <w:rPr>
          <w:spacing w:val="-6"/>
        </w:rPr>
        <w:t xml:space="preserve"> </w:t>
      </w:r>
      <w:r>
        <w:t>además,</w:t>
      </w:r>
      <w:r>
        <w:rPr>
          <w:spacing w:val="-6"/>
        </w:rPr>
        <w:t xml:space="preserve"> </w:t>
      </w:r>
      <w:r>
        <w:t>cuando</w:t>
      </w:r>
      <w:r>
        <w:rPr>
          <w:spacing w:val="-6"/>
        </w:rPr>
        <w:t xml:space="preserve"> </w:t>
      </w:r>
      <w:r>
        <w:t>así</w:t>
      </w:r>
      <w:r>
        <w:rPr>
          <w:spacing w:val="-7"/>
        </w:rPr>
        <w:t xml:space="preserve"> </w:t>
      </w:r>
      <w:r>
        <w:t>lo</w:t>
      </w:r>
      <w:r>
        <w:rPr>
          <w:spacing w:val="-6"/>
        </w:rPr>
        <w:t xml:space="preserve"> </w:t>
      </w:r>
      <w:r>
        <w:t>acuerde la Junta General.</w:t>
      </w:r>
    </w:p>
    <w:p w14:paraId="5D515ED3" w14:textId="77777777" w:rsidR="00BF7ACC" w:rsidRDefault="00BF7ACC">
      <w:pPr>
        <w:pStyle w:val="Textoindependiente"/>
        <w:spacing w:line="312" w:lineRule="auto"/>
        <w:sectPr w:rsidR="00BF7ACC">
          <w:pgSz w:w="11910" w:h="16840"/>
          <w:pgMar w:top="1360" w:right="1559" w:bottom="1200" w:left="1700" w:header="706" w:footer="1007" w:gutter="0"/>
          <w:cols w:space="720"/>
        </w:sectPr>
      </w:pPr>
    </w:p>
    <w:p w14:paraId="15AFBAAB" w14:textId="77777777" w:rsidR="00BF7ACC" w:rsidRDefault="00000000">
      <w:pPr>
        <w:pStyle w:val="Textoindependiente"/>
        <w:spacing w:before="45" w:line="312" w:lineRule="auto"/>
        <w:ind w:left="1" w:right="138"/>
        <w:jc w:val="both"/>
      </w:pPr>
      <w:r>
        <w:lastRenderedPageBreak/>
        <w:t>Acordada la disolución, se observarán las reglas de liquidación que establece la Ley de Sociedades de Capital, y los demás preceptos que le sean aplicables.</w:t>
      </w:r>
    </w:p>
    <w:p w14:paraId="1198E8D2" w14:textId="77777777" w:rsidR="00BF7ACC" w:rsidRDefault="00BF7ACC">
      <w:pPr>
        <w:pStyle w:val="Textoindependiente"/>
        <w:spacing w:before="11"/>
      </w:pPr>
    </w:p>
    <w:p w14:paraId="32288AB2" w14:textId="77777777" w:rsidR="00BF7ACC" w:rsidRDefault="00000000">
      <w:pPr>
        <w:pStyle w:val="Ttulo1"/>
        <w:numPr>
          <w:ilvl w:val="0"/>
          <w:numId w:val="9"/>
        </w:numPr>
        <w:tabs>
          <w:tab w:val="left" w:pos="1081"/>
        </w:tabs>
        <w:spacing w:line="561" w:lineRule="auto"/>
        <w:ind w:right="5781" w:firstLine="360"/>
        <w:rPr>
          <w:u w:val="none"/>
        </w:rPr>
      </w:pPr>
      <w:r>
        <w:rPr>
          <w:u w:val="none"/>
        </w:rPr>
        <w:t>DISPOSICIÓN</w:t>
      </w:r>
      <w:r>
        <w:rPr>
          <w:spacing w:val="-13"/>
          <w:u w:val="none"/>
        </w:rPr>
        <w:t xml:space="preserve"> </w:t>
      </w:r>
      <w:r>
        <w:rPr>
          <w:u w:val="none"/>
        </w:rPr>
        <w:t>FINAL ARTÍCULO 23.</w:t>
      </w:r>
    </w:p>
    <w:p w14:paraId="585D904D" w14:textId="77777777" w:rsidR="00BF7ACC" w:rsidRDefault="00000000">
      <w:pPr>
        <w:pStyle w:val="Textoindependiente"/>
        <w:spacing w:before="2" w:line="312" w:lineRule="auto"/>
        <w:ind w:left="1" w:right="138"/>
        <w:jc w:val="both"/>
      </w:pPr>
      <w:r>
        <w:t>Para aquellas cuestiones en las que deban intervenir los Tribunales de Justicia los accionistas renuncian a su propio fuero y se someten a la jurisdicción y competencia de los Juzgados y Tribunales de Madrid.</w:t>
      </w:r>
    </w:p>
    <w:sectPr w:rsidR="00BF7ACC">
      <w:pgSz w:w="11910" w:h="16840"/>
      <w:pgMar w:top="1360" w:right="1559" w:bottom="1200" w:left="1700" w:header="706"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2856B" w14:textId="77777777" w:rsidR="00251703" w:rsidRDefault="00251703">
      <w:r>
        <w:separator/>
      </w:r>
    </w:p>
  </w:endnote>
  <w:endnote w:type="continuationSeparator" w:id="0">
    <w:p w14:paraId="48E30BD6" w14:textId="77777777" w:rsidR="00251703" w:rsidRDefault="0025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CD09" w14:textId="77777777" w:rsidR="00BF7ACC" w:rsidRDefault="00000000">
    <w:pPr>
      <w:pStyle w:val="Textoindependiente"/>
      <w:spacing w:line="14" w:lineRule="auto"/>
      <w:rPr>
        <w:sz w:val="20"/>
      </w:rPr>
    </w:pPr>
    <w:r>
      <w:rPr>
        <w:noProof/>
        <w:sz w:val="20"/>
      </w:rPr>
      <mc:AlternateContent>
        <mc:Choice Requires="wps">
          <w:drawing>
            <wp:anchor distT="0" distB="0" distL="0" distR="0" simplePos="0" relativeHeight="487392256" behindDoc="1" locked="0" layoutInCell="1" allowOverlap="1" wp14:anchorId="7C02867B" wp14:editId="07EE243C">
              <wp:simplePos x="0" y="0"/>
              <wp:positionH relativeFrom="page">
                <wp:posOffset>3698234</wp:posOffset>
              </wp:positionH>
              <wp:positionV relativeFrom="page">
                <wp:posOffset>9914568</wp:posOffset>
              </wp:positionV>
              <wp:extent cx="165735"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340"/>
                      </a:xfrm>
                      <a:prstGeom prst="rect">
                        <a:avLst/>
                      </a:prstGeom>
                    </wps:spPr>
                    <wps:txbx>
                      <w:txbxContent>
                        <w:p w14:paraId="55F0B589" w14:textId="77777777" w:rsidR="00BF7ACC" w:rsidRDefault="00000000">
                          <w:pPr>
                            <w:pStyle w:val="Textoindependiente"/>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7C02867B" id="_x0000_t202" coordsize="21600,21600" o:spt="202" path="m,l,21600r21600,l21600,xe">
              <v:stroke joinstyle="miter"/>
              <v:path gradientshapeok="t" o:connecttype="rect"/>
            </v:shapetype>
            <v:shape id="Textbox 2" o:spid="_x0000_s1026" type="#_x0000_t202" style="position:absolute;margin-left:291.2pt;margin-top:780.65pt;width:13.05pt;height:14.2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" filled="f" stroked="f">
              <v:textbox inset="0,0,0,0">
                <w:txbxContent>
                  <w:p w14:paraId="55F0B589" w14:textId="77777777" w:rsidR="00BF7ACC" w:rsidRDefault="00000000">
                    <w:pPr>
                      <w:pStyle w:val="Textoindependiente"/>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8CDD" w14:textId="77777777" w:rsidR="00251703" w:rsidRDefault="00251703">
      <w:r>
        <w:separator/>
      </w:r>
    </w:p>
  </w:footnote>
  <w:footnote w:type="continuationSeparator" w:id="0">
    <w:p w14:paraId="333806CD" w14:textId="77777777" w:rsidR="00251703" w:rsidRDefault="0025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CBE" w14:textId="77777777" w:rsidR="00BF7ACC" w:rsidRDefault="00000000">
    <w:pPr>
      <w:pStyle w:val="Textoindependiente"/>
      <w:spacing w:line="14" w:lineRule="auto"/>
      <w:rPr>
        <w:sz w:val="20"/>
      </w:rPr>
    </w:pPr>
    <w:r>
      <w:rPr>
        <w:noProof/>
        <w:sz w:val="20"/>
      </w:rPr>
      <w:drawing>
        <wp:anchor distT="0" distB="0" distL="0" distR="0" simplePos="0" relativeHeight="487391744" behindDoc="1" locked="0" layoutInCell="1" allowOverlap="1" wp14:anchorId="26119896" wp14:editId="0C177C26">
          <wp:simplePos x="0" y="0"/>
          <wp:positionH relativeFrom="page">
            <wp:posOffset>1075944</wp:posOffset>
          </wp:positionH>
          <wp:positionV relativeFrom="page">
            <wp:posOffset>448055</wp:posOffset>
          </wp:positionV>
          <wp:extent cx="1572768" cy="2712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72768" cy="2712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6C85"/>
    <w:multiLevelType w:val="hybridMultilevel"/>
    <w:tmpl w:val="E0F25A4E"/>
    <w:lvl w:ilvl="0" w:tplc="BE58C774">
      <w:start w:val="1"/>
      <w:numFmt w:val="decimal"/>
      <w:lvlText w:val="%1."/>
      <w:lvlJc w:val="left"/>
      <w:pPr>
        <w:ind w:left="721" w:hanging="350"/>
        <w:jc w:val="left"/>
      </w:pPr>
      <w:rPr>
        <w:rFonts w:ascii="Calibri" w:eastAsia="Calibri" w:hAnsi="Calibri" w:cs="Calibri" w:hint="default"/>
        <w:b w:val="0"/>
        <w:bCs w:val="0"/>
        <w:i w:val="0"/>
        <w:iCs w:val="0"/>
        <w:spacing w:val="0"/>
        <w:w w:val="99"/>
        <w:sz w:val="22"/>
        <w:szCs w:val="22"/>
        <w:lang w:val="es-ES" w:eastAsia="en-US" w:bidi="ar-SA"/>
      </w:rPr>
    </w:lvl>
    <w:lvl w:ilvl="1" w:tplc="58729A82">
      <w:numFmt w:val="bullet"/>
      <w:lvlText w:val="•"/>
      <w:lvlJc w:val="left"/>
      <w:pPr>
        <w:ind w:left="1512" w:hanging="350"/>
      </w:pPr>
      <w:rPr>
        <w:rFonts w:hint="default"/>
        <w:lang w:val="es-ES" w:eastAsia="en-US" w:bidi="ar-SA"/>
      </w:rPr>
    </w:lvl>
    <w:lvl w:ilvl="2" w:tplc="1840CA60">
      <w:numFmt w:val="bullet"/>
      <w:lvlText w:val="•"/>
      <w:lvlJc w:val="left"/>
      <w:pPr>
        <w:ind w:left="2305" w:hanging="350"/>
      </w:pPr>
      <w:rPr>
        <w:rFonts w:hint="default"/>
        <w:lang w:val="es-ES" w:eastAsia="en-US" w:bidi="ar-SA"/>
      </w:rPr>
    </w:lvl>
    <w:lvl w:ilvl="3" w:tplc="3970E6BA">
      <w:numFmt w:val="bullet"/>
      <w:lvlText w:val="•"/>
      <w:lvlJc w:val="left"/>
      <w:pPr>
        <w:ind w:left="3097" w:hanging="350"/>
      </w:pPr>
      <w:rPr>
        <w:rFonts w:hint="default"/>
        <w:lang w:val="es-ES" w:eastAsia="en-US" w:bidi="ar-SA"/>
      </w:rPr>
    </w:lvl>
    <w:lvl w:ilvl="4" w:tplc="343C2ACC">
      <w:numFmt w:val="bullet"/>
      <w:lvlText w:val="•"/>
      <w:lvlJc w:val="left"/>
      <w:pPr>
        <w:ind w:left="3890" w:hanging="350"/>
      </w:pPr>
      <w:rPr>
        <w:rFonts w:hint="default"/>
        <w:lang w:val="es-ES" w:eastAsia="en-US" w:bidi="ar-SA"/>
      </w:rPr>
    </w:lvl>
    <w:lvl w:ilvl="5" w:tplc="4D007644">
      <w:numFmt w:val="bullet"/>
      <w:lvlText w:val="•"/>
      <w:lvlJc w:val="left"/>
      <w:pPr>
        <w:ind w:left="4682" w:hanging="350"/>
      </w:pPr>
      <w:rPr>
        <w:rFonts w:hint="default"/>
        <w:lang w:val="es-ES" w:eastAsia="en-US" w:bidi="ar-SA"/>
      </w:rPr>
    </w:lvl>
    <w:lvl w:ilvl="6" w:tplc="996A1692">
      <w:numFmt w:val="bullet"/>
      <w:lvlText w:val="•"/>
      <w:lvlJc w:val="left"/>
      <w:pPr>
        <w:ind w:left="5475" w:hanging="350"/>
      </w:pPr>
      <w:rPr>
        <w:rFonts w:hint="default"/>
        <w:lang w:val="es-ES" w:eastAsia="en-US" w:bidi="ar-SA"/>
      </w:rPr>
    </w:lvl>
    <w:lvl w:ilvl="7" w:tplc="1C9E1EA8">
      <w:numFmt w:val="bullet"/>
      <w:lvlText w:val="•"/>
      <w:lvlJc w:val="left"/>
      <w:pPr>
        <w:ind w:left="6267" w:hanging="350"/>
      </w:pPr>
      <w:rPr>
        <w:rFonts w:hint="default"/>
        <w:lang w:val="es-ES" w:eastAsia="en-US" w:bidi="ar-SA"/>
      </w:rPr>
    </w:lvl>
    <w:lvl w:ilvl="8" w:tplc="78A4CA40">
      <w:numFmt w:val="bullet"/>
      <w:lvlText w:val="•"/>
      <w:lvlJc w:val="left"/>
      <w:pPr>
        <w:ind w:left="7060" w:hanging="350"/>
      </w:pPr>
      <w:rPr>
        <w:rFonts w:hint="default"/>
        <w:lang w:val="es-ES" w:eastAsia="en-US" w:bidi="ar-SA"/>
      </w:rPr>
    </w:lvl>
  </w:abstractNum>
  <w:abstractNum w:abstractNumId="1" w15:restartNumberingAfterBreak="0">
    <w:nsid w:val="17A25E1D"/>
    <w:multiLevelType w:val="hybridMultilevel"/>
    <w:tmpl w:val="9C248790"/>
    <w:lvl w:ilvl="0" w:tplc="3A66EA6C">
      <w:start w:val="1"/>
      <w:numFmt w:val="decimal"/>
      <w:lvlText w:val="%1."/>
      <w:lvlJc w:val="left"/>
      <w:pPr>
        <w:ind w:left="710" w:hanging="350"/>
        <w:jc w:val="left"/>
      </w:pPr>
      <w:rPr>
        <w:rFonts w:ascii="Calibri" w:eastAsia="Calibri" w:hAnsi="Calibri" w:cs="Calibri" w:hint="default"/>
        <w:b w:val="0"/>
        <w:bCs w:val="0"/>
        <w:i w:val="0"/>
        <w:iCs w:val="0"/>
        <w:spacing w:val="0"/>
        <w:w w:val="99"/>
        <w:sz w:val="22"/>
        <w:szCs w:val="22"/>
        <w:lang w:val="es-ES" w:eastAsia="en-US" w:bidi="ar-SA"/>
      </w:rPr>
    </w:lvl>
    <w:lvl w:ilvl="1" w:tplc="EEAC0032">
      <w:start w:val="1"/>
      <w:numFmt w:val="lowerLetter"/>
      <w:lvlText w:val="%2)"/>
      <w:lvlJc w:val="left"/>
      <w:pPr>
        <w:ind w:left="1081" w:hanging="360"/>
        <w:jc w:val="left"/>
      </w:pPr>
      <w:rPr>
        <w:rFonts w:ascii="Calibri" w:eastAsia="Calibri" w:hAnsi="Calibri" w:cs="Calibri" w:hint="default"/>
        <w:b w:val="0"/>
        <w:bCs w:val="0"/>
        <w:i w:val="0"/>
        <w:iCs w:val="0"/>
        <w:spacing w:val="0"/>
        <w:w w:val="99"/>
        <w:sz w:val="22"/>
        <w:szCs w:val="22"/>
        <w:lang w:val="es-ES" w:eastAsia="en-US" w:bidi="ar-SA"/>
      </w:rPr>
    </w:lvl>
    <w:lvl w:ilvl="2" w:tplc="BEB23482">
      <w:numFmt w:val="bullet"/>
      <w:lvlText w:val="•"/>
      <w:lvlJc w:val="left"/>
      <w:pPr>
        <w:ind w:left="1920" w:hanging="360"/>
      </w:pPr>
      <w:rPr>
        <w:rFonts w:hint="default"/>
        <w:lang w:val="es-ES" w:eastAsia="en-US" w:bidi="ar-SA"/>
      </w:rPr>
    </w:lvl>
    <w:lvl w:ilvl="3" w:tplc="F1C816CC">
      <w:numFmt w:val="bullet"/>
      <w:lvlText w:val="•"/>
      <w:lvlJc w:val="left"/>
      <w:pPr>
        <w:ind w:left="2761" w:hanging="360"/>
      </w:pPr>
      <w:rPr>
        <w:rFonts w:hint="default"/>
        <w:lang w:val="es-ES" w:eastAsia="en-US" w:bidi="ar-SA"/>
      </w:rPr>
    </w:lvl>
    <w:lvl w:ilvl="4" w:tplc="F704069C">
      <w:numFmt w:val="bullet"/>
      <w:lvlText w:val="•"/>
      <w:lvlJc w:val="left"/>
      <w:pPr>
        <w:ind w:left="3601" w:hanging="360"/>
      </w:pPr>
      <w:rPr>
        <w:rFonts w:hint="default"/>
        <w:lang w:val="es-ES" w:eastAsia="en-US" w:bidi="ar-SA"/>
      </w:rPr>
    </w:lvl>
    <w:lvl w:ilvl="5" w:tplc="ED625E3A">
      <w:numFmt w:val="bullet"/>
      <w:lvlText w:val="•"/>
      <w:lvlJc w:val="left"/>
      <w:pPr>
        <w:ind w:left="4442" w:hanging="360"/>
      </w:pPr>
      <w:rPr>
        <w:rFonts w:hint="default"/>
        <w:lang w:val="es-ES" w:eastAsia="en-US" w:bidi="ar-SA"/>
      </w:rPr>
    </w:lvl>
    <w:lvl w:ilvl="6" w:tplc="6C520438">
      <w:numFmt w:val="bullet"/>
      <w:lvlText w:val="•"/>
      <w:lvlJc w:val="left"/>
      <w:pPr>
        <w:ind w:left="5283" w:hanging="360"/>
      </w:pPr>
      <w:rPr>
        <w:rFonts w:hint="default"/>
        <w:lang w:val="es-ES" w:eastAsia="en-US" w:bidi="ar-SA"/>
      </w:rPr>
    </w:lvl>
    <w:lvl w:ilvl="7" w:tplc="4ECA335A">
      <w:numFmt w:val="bullet"/>
      <w:lvlText w:val="•"/>
      <w:lvlJc w:val="left"/>
      <w:pPr>
        <w:ind w:left="6123" w:hanging="360"/>
      </w:pPr>
      <w:rPr>
        <w:rFonts w:hint="default"/>
        <w:lang w:val="es-ES" w:eastAsia="en-US" w:bidi="ar-SA"/>
      </w:rPr>
    </w:lvl>
    <w:lvl w:ilvl="8" w:tplc="68E23A30">
      <w:numFmt w:val="bullet"/>
      <w:lvlText w:val="•"/>
      <w:lvlJc w:val="left"/>
      <w:pPr>
        <w:ind w:left="6964" w:hanging="360"/>
      </w:pPr>
      <w:rPr>
        <w:rFonts w:hint="default"/>
        <w:lang w:val="es-ES" w:eastAsia="en-US" w:bidi="ar-SA"/>
      </w:rPr>
    </w:lvl>
  </w:abstractNum>
  <w:abstractNum w:abstractNumId="2" w15:restartNumberingAfterBreak="0">
    <w:nsid w:val="1E5B41DF"/>
    <w:multiLevelType w:val="hybridMultilevel"/>
    <w:tmpl w:val="A964E5CA"/>
    <w:lvl w:ilvl="0" w:tplc="F78C80E0">
      <w:start w:val="1"/>
      <w:numFmt w:val="lowerLetter"/>
      <w:lvlText w:val="%1)"/>
      <w:lvlJc w:val="left"/>
      <w:pPr>
        <w:ind w:left="721" w:hanging="360"/>
        <w:jc w:val="left"/>
      </w:pPr>
      <w:rPr>
        <w:rFonts w:ascii="Calibri" w:eastAsia="Calibri" w:hAnsi="Calibri" w:cs="Calibri" w:hint="default"/>
        <w:b w:val="0"/>
        <w:bCs w:val="0"/>
        <w:i w:val="0"/>
        <w:iCs w:val="0"/>
        <w:spacing w:val="0"/>
        <w:w w:val="99"/>
        <w:sz w:val="22"/>
        <w:szCs w:val="22"/>
        <w:lang w:val="es-ES" w:eastAsia="en-US" w:bidi="ar-SA"/>
      </w:rPr>
    </w:lvl>
    <w:lvl w:ilvl="1" w:tplc="A9489C34">
      <w:start w:val="1"/>
      <w:numFmt w:val="upperLetter"/>
      <w:lvlText w:val="%2)"/>
      <w:lvlJc w:val="left"/>
      <w:pPr>
        <w:ind w:left="721" w:hanging="360"/>
        <w:jc w:val="left"/>
      </w:pPr>
      <w:rPr>
        <w:rFonts w:ascii="Calibri" w:eastAsia="Calibri" w:hAnsi="Calibri" w:cs="Calibri" w:hint="default"/>
        <w:b/>
        <w:bCs/>
        <w:i w:val="0"/>
        <w:iCs w:val="0"/>
        <w:spacing w:val="0"/>
        <w:w w:val="99"/>
        <w:sz w:val="22"/>
        <w:szCs w:val="22"/>
        <w:lang w:val="es-ES" w:eastAsia="en-US" w:bidi="ar-SA"/>
      </w:rPr>
    </w:lvl>
    <w:lvl w:ilvl="2" w:tplc="DE32B6C6">
      <w:start w:val="1"/>
      <w:numFmt w:val="decimal"/>
      <w:lvlText w:val="%3."/>
      <w:lvlJc w:val="left"/>
      <w:pPr>
        <w:ind w:left="721" w:hanging="350"/>
        <w:jc w:val="left"/>
      </w:pPr>
      <w:rPr>
        <w:rFonts w:ascii="Calibri" w:eastAsia="Calibri" w:hAnsi="Calibri" w:cs="Calibri" w:hint="default"/>
        <w:b w:val="0"/>
        <w:bCs w:val="0"/>
        <w:i w:val="0"/>
        <w:iCs w:val="0"/>
        <w:spacing w:val="0"/>
        <w:w w:val="99"/>
        <w:sz w:val="22"/>
        <w:szCs w:val="22"/>
        <w:lang w:val="es-ES" w:eastAsia="en-US" w:bidi="ar-SA"/>
      </w:rPr>
    </w:lvl>
    <w:lvl w:ilvl="3" w:tplc="49EEA412">
      <w:numFmt w:val="bullet"/>
      <w:lvlText w:val="•"/>
      <w:lvlJc w:val="left"/>
      <w:pPr>
        <w:ind w:left="3097" w:hanging="350"/>
      </w:pPr>
      <w:rPr>
        <w:rFonts w:hint="default"/>
        <w:lang w:val="es-ES" w:eastAsia="en-US" w:bidi="ar-SA"/>
      </w:rPr>
    </w:lvl>
    <w:lvl w:ilvl="4" w:tplc="F1027DA6">
      <w:numFmt w:val="bullet"/>
      <w:lvlText w:val="•"/>
      <w:lvlJc w:val="left"/>
      <w:pPr>
        <w:ind w:left="3890" w:hanging="350"/>
      </w:pPr>
      <w:rPr>
        <w:rFonts w:hint="default"/>
        <w:lang w:val="es-ES" w:eastAsia="en-US" w:bidi="ar-SA"/>
      </w:rPr>
    </w:lvl>
    <w:lvl w:ilvl="5" w:tplc="B4801392">
      <w:numFmt w:val="bullet"/>
      <w:lvlText w:val="•"/>
      <w:lvlJc w:val="left"/>
      <w:pPr>
        <w:ind w:left="4682" w:hanging="350"/>
      </w:pPr>
      <w:rPr>
        <w:rFonts w:hint="default"/>
        <w:lang w:val="es-ES" w:eastAsia="en-US" w:bidi="ar-SA"/>
      </w:rPr>
    </w:lvl>
    <w:lvl w:ilvl="6" w:tplc="4FA01D0C">
      <w:numFmt w:val="bullet"/>
      <w:lvlText w:val="•"/>
      <w:lvlJc w:val="left"/>
      <w:pPr>
        <w:ind w:left="5475" w:hanging="350"/>
      </w:pPr>
      <w:rPr>
        <w:rFonts w:hint="default"/>
        <w:lang w:val="es-ES" w:eastAsia="en-US" w:bidi="ar-SA"/>
      </w:rPr>
    </w:lvl>
    <w:lvl w:ilvl="7" w:tplc="D2E07470">
      <w:numFmt w:val="bullet"/>
      <w:lvlText w:val="•"/>
      <w:lvlJc w:val="left"/>
      <w:pPr>
        <w:ind w:left="6267" w:hanging="350"/>
      </w:pPr>
      <w:rPr>
        <w:rFonts w:hint="default"/>
        <w:lang w:val="es-ES" w:eastAsia="en-US" w:bidi="ar-SA"/>
      </w:rPr>
    </w:lvl>
    <w:lvl w:ilvl="8" w:tplc="4E045242">
      <w:numFmt w:val="bullet"/>
      <w:lvlText w:val="•"/>
      <w:lvlJc w:val="left"/>
      <w:pPr>
        <w:ind w:left="7060" w:hanging="350"/>
      </w:pPr>
      <w:rPr>
        <w:rFonts w:hint="default"/>
        <w:lang w:val="es-ES" w:eastAsia="en-US" w:bidi="ar-SA"/>
      </w:rPr>
    </w:lvl>
  </w:abstractNum>
  <w:abstractNum w:abstractNumId="3" w15:restartNumberingAfterBreak="0">
    <w:nsid w:val="29E56CBB"/>
    <w:multiLevelType w:val="hybridMultilevel"/>
    <w:tmpl w:val="155EFEB6"/>
    <w:lvl w:ilvl="0" w:tplc="5600A8F2">
      <w:start w:val="1"/>
      <w:numFmt w:val="decimal"/>
      <w:lvlText w:val="%1."/>
      <w:lvlJc w:val="left"/>
      <w:pPr>
        <w:ind w:left="721" w:hanging="350"/>
        <w:jc w:val="left"/>
      </w:pPr>
      <w:rPr>
        <w:rFonts w:ascii="Calibri" w:eastAsia="Calibri" w:hAnsi="Calibri" w:cs="Calibri" w:hint="default"/>
        <w:b w:val="0"/>
        <w:bCs w:val="0"/>
        <w:i w:val="0"/>
        <w:iCs w:val="0"/>
        <w:spacing w:val="0"/>
        <w:w w:val="99"/>
        <w:sz w:val="22"/>
        <w:szCs w:val="22"/>
        <w:lang w:val="es-ES" w:eastAsia="en-US" w:bidi="ar-SA"/>
      </w:rPr>
    </w:lvl>
    <w:lvl w:ilvl="1" w:tplc="D81A09FE">
      <w:numFmt w:val="bullet"/>
      <w:lvlText w:val="•"/>
      <w:lvlJc w:val="left"/>
      <w:pPr>
        <w:ind w:left="1512" w:hanging="350"/>
      </w:pPr>
      <w:rPr>
        <w:rFonts w:hint="default"/>
        <w:lang w:val="es-ES" w:eastAsia="en-US" w:bidi="ar-SA"/>
      </w:rPr>
    </w:lvl>
    <w:lvl w:ilvl="2" w:tplc="A4C24DE4">
      <w:numFmt w:val="bullet"/>
      <w:lvlText w:val="•"/>
      <w:lvlJc w:val="left"/>
      <w:pPr>
        <w:ind w:left="2305" w:hanging="350"/>
      </w:pPr>
      <w:rPr>
        <w:rFonts w:hint="default"/>
        <w:lang w:val="es-ES" w:eastAsia="en-US" w:bidi="ar-SA"/>
      </w:rPr>
    </w:lvl>
    <w:lvl w:ilvl="3" w:tplc="AADC5624">
      <w:numFmt w:val="bullet"/>
      <w:lvlText w:val="•"/>
      <w:lvlJc w:val="left"/>
      <w:pPr>
        <w:ind w:left="3097" w:hanging="350"/>
      </w:pPr>
      <w:rPr>
        <w:rFonts w:hint="default"/>
        <w:lang w:val="es-ES" w:eastAsia="en-US" w:bidi="ar-SA"/>
      </w:rPr>
    </w:lvl>
    <w:lvl w:ilvl="4" w:tplc="378C82AA">
      <w:numFmt w:val="bullet"/>
      <w:lvlText w:val="•"/>
      <w:lvlJc w:val="left"/>
      <w:pPr>
        <w:ind w:left="3890" w:hanging="350"/>
      </w:pPr>
      <w:rPr>
        <w:rFonts w:hint="default"/>
        <w:lang w:val="es-ES" w:eastAsia="en-US" w:bidi="ar-SA"/>
      </w:rPr>
    </w:lvl>
    <w:lvl w:ilvl="5" w:tplc="190AE414">
      <w:numFmt w:val="bullet"/>
      <w:lvlText w:val="•"/>
      <w:lvlJc w:val="left"/>
      <w:pPr>
        <w:ind w:left="4682" w:hanging="350"/>
      </w:pPr>
      <w:rPr>
        <w:rFonts w:hint="default"/>
        <w:lang w:val="es-ES" w:eastAsia="en-US" w:bidi="ar-SA"/>
      </w:rPr>
    </w:lvl>
    <w:lvl w:ilvl="6" w:tplc="90268A88">
      <w:numFmt w:val="bullet"/>
      <w:lvlText w:val="•"/>
      <w:lvlJc w:val="left"/>
      <w:pPr>
        <w:ind w:left="5475" w:hanging="350"/>
      </w:pPr>
      <w:rPr>
        <w:rFonts w:hint="default"/>
        <w:lang w:val="es-ES" w:eastAsia="en-US" w:bidi="ar-SA"/>
      </w:rPr>
    </w:lvl>
    <w:lvl w:ilvl="7" w:tplc="EA14B576">
      <w:numFmt w:val="bullet"/>
      <w:lvlText w:val="•"/>
      <w:lvlJc w:val="left"/>
      <w:pPr>
        <w:ind w:left="6267" w:hanging="350"/>
      </w:pPr>
      <w:rPr>
        <w:rFonts w:hint="default"/>
        <w:lang w:val="es-ES" w:eastAsia="en-US" w:bidi="ar-SA"/>
      </w:rPr>
    </w:lvl>
    <w:lvl w:ilvl="8" w:tplc="FD4CD5E2">
      <w:numFmt w:val="bullet"/>
      <w:lvlText w:val="•"/>
      <w:lvlJc w:val="left"/>
      <w:pPr>
        <w:ind w:left="7060" w:hanging="350"/>
      </w:pPr>
      <w:rPr>
        <w:rFonts w:hint="default"/>
        <w:lang w:val="es-ES" w:eastAsia="en-US" w:bidi="ar-SA"/>
      </w:rPr>
    </w:lvl>
  </w:abstractNum>
  <w:abstractNum w:abstractNumId="4" w15:restartNumberingAfterBreak="0">
    <w:nsid w:val="3F765B41"/>
    <w:multiLevelType w:val="hybridMultilevel"/>
    <w:tmpl w:val="3EE07B48"/>
    <w:lvl w:ilvl="0" w:tplc="E4AC15AE">
      <w:start w:val="1"/>
      <w:numFmt w:val="decimal"/>
      <w:lvlText w:val="%1."/>
      <w:lvlJc w:val="left"/>
      <w:pPr>
        <w:ind w:left="721" w:hanging="350"/>
        <w:jc w:val="left"/>
      </w:pPr>
      <w:rPr>
        <w:rFonts w:ascii="Calibri" w:eastAsia="Calibri" w:hAnsi="Calibri" w:cs="Calibri" w:hint="default"/>
        <w:b w:val="0"/>
        <w:bCs w:val="0"/>
        <w:i w:val="0"/>
        <w:iCs w:val="0"/>
        <w:spacing w:val="0"/>
        <w:w w:val="99"/>
        <w:sz w:val="22"/>
        <w:szCs w:val="22"/>
        <w:lang w:val="es-ES" w:eastAsia="en-US" w:bidi="ar-SA"/>
      </w:rPr>
    </w:lvl>
    <w:lvl w:ilvl="1" w:tplc="3B22FE12">
      <w:start w:val="1"/>
      <w:numFmt w:val="lowerLetter"/>
      <w:lvlText w:val="%2)"/>
      <w:lvlJc w:val="left"/>
      <w:pPr>
        <w:ind w:left="1081" w:hanging="360"/>
        <w:jc w:val="left"/>
      </w:pPr>
      <w:rPr>
        <w:rFonts w:ascii="Calibri" w:eastAsia="Calibri" w:hAnsi="Calibri" w:cs="Calibri" w:hint="default"/>
        <w:b w:val="0"/>
        <w:bCs w:val="0"/>
        <w:i w:val="0"/>
        <w:iCs w:val="0"/>
        <w:spacing w:val="0"/>
        <w:w w:val="99"/>
        <w:sz w:val="22"/>
        <w:szCs w:val="22"/>
        <w:lang w:val="es-ES" w:eastAsia="en-US" w:bidi="ar-SA"/>
      </w:rPr>
    </w:lvl>
    <w:lvl w:ilvl="2" w:tplc="C71E679A">
      <w:numFmt w:val="bullet"/>
      <w:lvlText w:val="•"/>
      <w:lvlJc w:val="left"/>
      <w:pPr>
        <w:ind w:left="1920" w:hanging="360"/>
      </w:pPr>
      <w:rPr>
        <w:rFonts w:hint="default"/>
        <w:lang w:val="es-ES" w:eastAsia="en-US" w:bidi="ar-SA"/>
      </w:rPr>
    </w:lvl>
    <w:lvl w:ilvl="3" w:tplc="04360762">
      <w:numFmt w:val="bullet"/>
      <w:lvlText w:val="•"/>
      <w:lvlJc w:val="left"/>
      <w:pPr>
        <w:ind w:left="2761" w:hanging="360"/>
      </w:pPr>
      <w:rPr>
        <w:rFonts w:hint="default"/>
        <w:lang w:val="es-ES" w:eastAsia="en-US" w:bidi="ar-SA"/>
      </w:rPr>
    </w:lvl>
    <w:lvl w:ilvl="4" w:tplc="A358EB92">
      <w:numFmt w:val="bullet"/>
      <w:lvlText w:val="•"/>
      <w:lvlJc w:val="left"/>
      <w:pPr>
        <w:ind w:left="3601" w:hanging="360"/>
      </w:pPr>
      <w:rPr>
        <w:rFonts w:hint="default"/>
        <w:lang w:val="es-ES" w:eastAsia="en-US" w:bidi="ar-SA"/>
      </w:rPr>
    </w:lvl>
    <w:lvl w:ilvl="5" w:tplc="08AC2082">
      <w:numFmt w:val="bullet"/>
      <w:lvlText w:val="•"/>
      <w:lvlJc w:val="left"/>
      <w:pPr>
        <w:ind w:left="4442" w:hanging="360"/>
      </w:pPr>
      <w:rPr>
        <w:rFonts w:hint="default"/>
        <w:lang w:val="es-ES" w:eastAsia="en-US" w:bidi="ar-SA"/>
      </w:rPr>
    </w:lvl>
    <w:lvl w:ilvl="6" w:tplc="8AA2D3DA">
      <w:numFmt w:val="bullet"/>
      <w:lvlText w:val="•"/>
      <w:lvlJc w:val="left"/>
      <w:pPr>
        <w:ind w:left="5283" w:hanging="360"/>
      </w:pPr>
      <w:rPr>
        <w:rFonts w:hint="default"/>
        <w:lang w:val="es-ES" w:eastAsia="en-US" w:bidi="ar-SA"/>
      </w:rPr>
    </w:lvl>
    <w:lvl w:ilvl="7" w:tplc="04BE5116">
      <w:numFmt w:val="bullet"/>
      <w:lvlText w:val="•"/>
      <w:lvlJc w:val="left"/>
      <w:pPr>
        <w:ind w:left="6123" w:hanging="360"/>
      </w:pPr>
      <w:rPr>
        <w:rFonts w:hint="default"/>
        <w:lang w:val="es-ES" w:eastAsia="en-US" w:bidi="ar-SA"/>
      </w:rPr>
    </w:lvl>
    <w:lvl w:ilvl="8" w:tplc="07FEE642">
      <w:numFmt w:val="bullet"/>
      <w:lvlText w:val="•"/>
      <w:lvlJc w:val="left"/>
      <w:pPr>
        <w:ind w:left="6964" w:hanging="360"/>
      </w:pPr>
      <w:rPr>
        <w:rFonts w:hint="default"/>
        <w:lang w:val="es-ES" w:eastAsia="en-US" w:bidi="ar-SA"/>
      </w:rPr>
    </w:lvl>
  </w:abstractNum>
  <w:abstractNum w:abstractNumId="5" w15:restartNumberingAfterBreak="0">
    <w:nsid w:val="48047753"/>
    <w:multiLevelType w:val="hybridMultilevel"/>
    <w:tmpl w:val="2068AD10"/>
    <w:lvl w:ilvl="0" w:tplc="AFB2DA60">
      <w:start w:val="1"/>
      <w:numFmt w:val="decimal"/>
      <w:lvlText w:val="%1."/>
      <w:lvlJc w:val="left"/>
      <w:pPr>
        <w:ind w:left="710" w:hanging="525"/>
        <w:jc w:val="left"/>
      </w:pPr>
      <w:rPr>
        <w:rFonts w:ascii="Calibri" w:eastAsia="Calibri" w:hAnsi="Calibri" w:cs="Calibri" w:hint="default"/>
        <w:b w:val="0"/>
        <w:bCs w:val="0"/>
        <w:i w:val="0"/>
        <w:iCs w:val="0"/>
        <w:spacing w:val="0"/>
        <w:w w:val="99"/>
        <w:sz w:val="22"/>
        <w:szCs w:val="22"/>
        <w:lang w:val="es-ES" w:eastAsia="en-US" w:bidi="ar-SA"/>
      </w:rPr>
    </w:lvl>
    <w:lvl w:ilvl="1" w:tplc="44A044C8">
      <w:start w:val="1"/>
      <w:numFmt w:val="lowerLetter"/>
      <w:lvlText w:val="%2)"/>
      <w:lvlJc w:val="left"/>
      <w:pPr>
        <w:ind w:left="710" w:hanging="284"/>
        <w:jc w:val="left"/>
      </w:pPr>
      <w:rPr>
        <w:rFonts w:ascii="Calibri" w:eastAsia="Calibri" w:hAnsi="Calibri" w:cs="Calibri" w:hint="default"/>
        <w:b w:val="0"/>
        <w:bCs w:val="0"/>
        <w:i w:val="0"/>
        <w:iCs w:val="0"/>
        <w:spacing w:val="0"/>
        <w:w w:val="99"/>
        <w:sz w:val="22"/>
        <w:szCs w:val="22"/>
        <w:lang w:val="es-ES" w:eastAsia="en-US" w:bidi="ar-SA"/>
      </w:rPr>
    </w:lvl>
    <w:lvl w:ilvl="2" w:tplc="FD0A33FA">
      <w:start w:val="1"/>
      <w:numFmt w:val="lowerRoman"/>
      <w:lvlText w:val="(%3)"/>
      <w:lvlJc w:val="left"/>
      <w:pPr>
        <w:ind w:left="1277" w:hanging="567"/>
        <w:jc w:val="left"/>
      </w:pPr>
      <w:rPr>
        <w:rFonts w:ascii="Calibri" w:eastAsia="Calibri" w:hAnsi="Calibri" w:cs="Calibri" w:hint="default"/>
        <w:b w:val="0"/>
        <w:bCs w:val="0"/>
        <w:i w:val="0"/>
        <w:iCs w:val="0"/>
        <w:spacing w:val="0"/>
        <w:w w:val="99"/>
        <w:sz w:val="22"/>
        <w:szCs w:val="22"/>
        <w:lang w:val="es-ES" w:eastAsia="en-US" w:bidi="ar-SA"/>
      </w:rPr>
    </w:lvl>
    <w:lvl w:ilvl="3" w:tplc="8AC8AE64">
      <w:numFmt w:val="bullet"/>
      <w:lvlText w:val="•"/>
      <w:lvlJc w:val="left"/>
      <w:pPr>
        <w:ind w:left="2916" w:hanging="567"/>
      </w:pPr>
      <w:rPr>
        <w:rFonts w:hint="default"/>
        <w:lang w:val="es-ES" w:eastAsia="en-US" w:bidi="ar-SA"/>
      </w:rPr>
    </w:lvl>
    <w:lvl w:ilvl="4" w:tplc="E648E2DC">
      <w:numFmt w:val="bullet"/>
      <w:lvlText w:val="•"/>
      <w:lvlJc w:val="left"/>
      <w:pPr>
        <w:ind w:left="3735" w:hanging="567"/>
      </w:pPr>
      <w:rPr>
        <w:rFonts w:hint="default"/>
        <w:lang w:val="es-ES" w:eastAsia="en-US" w:bidi="ar-SA"/>
      </w:rPr>
    </w:lvl>
    <w:lvl w:ilvl="5" w:tplc="A0543564">
      <w:numFmt w:val="bullet"/>
      <w:lvlText w:val="•"/>
      <w:lvlJc w:val="left"/>
      <w:pPr>
        <w:ind w:left="4553" w:hanging="567"/>
      </w:pPr>
      <w:rPr>
        <w:rFonts w:hint="default"/>
        <w:lang w:val="es-ES" w:eastAsia="en-US" w:bidi="ar-SA"/>
      </w:rPr>
    </w:lvl>
    <w:lvl w:ilvl="6" w:tplc="C40CB542">
      <w:numFmt w:val="bullet"/>
      <w:lvlText w:val="•"/>
      <w:lvlJc w:val="left"/>
      <w:pPr>
        <w:ind w:left="5371" w:hanging="567"/>
      </w:pPr>
      <w:rPr>
        <w:rFonts w:hint="default"/>
        <w:lang w:val="es-ES" w:eastAsia="en-US" w:bidi="ar-SA"/>
      </w:rPr>
    </w:lvl>
    <w:lvl w:ilvl="7" w:tplc="41DCFCA2">
      <w:numFmt w:val="bullet"/>
      <w:lvlText w:val="•"/>
      <w:lvlJc w:val="left"/>
      <w:pPr>
        <w:ind w:left="6190" w:hanging="567"/>
      </w:pPr>
      <w:rPr>
        <w:rFonts w:hint="default"/>
        <w:lang w:val="es-ES" w:eastAsia="en-US" w:bidi="ar-SA"/>
      </w:rPr>
    </w:lvl>
    <w:lvl w:ilvl="8" w:tplc="63481E6E">
      <w:numFmt w:val="bullet"/>
      <w:lvlText w:val="•"/>
      <w:lvlJc w:val="left"/>
      <w:pPr>
        <w:ind w:left="7008" w:hanging="567"/>
      </w:pPr>
      <w:rPr>
        <w:rFonts w:hint="default"/>
        <w:lang w:val="es-ES" w:eastAsia="en-US" w:bidi="ar-SA"/>
      </w:rPr>
    </w:lvl>
  </w:abstractNum>
  <w:abstractNum w:abstractNumId="6" w15:restartNumberingAfterBreak="0">
    <w:nsid w:val="5A6344C4"/>
    <w:multiLevelType w:val="hybridMultilevel"/>
    <w:tmpl w:val="CA661DDC"/>
    <w:lvl w:ilvl="0" w:tplc="CBE6C59C">
      <w:start w:val="1"/>
      <w:numFmt w:val="lowerRoman"/>
      <w:lvlText w:val="(%1)"/>
      <w:lvlJc w:val="left"/>
      <w:pPr>
        <w:ind w:left="646" w:hanging="311"/>
        <w:jc w:val="left"/>
      </w:pPr>
      <w:rPr>
        <w:rFonts w:ascii="Calibri" w:eastAsia="Calibri" w:hAnsi="Calibri" w:cs="Calibri" w:hint="default"/>
        <w:b w:val="0"/>
        <w:bCs w:val="0"/>
        <w:i w:val="0"/>
        <w:iCs w:val="0"/>
        <w:spacing w:val="0"/>
        <w:w w:val="99"/>
        <w:sz w:val="22"/>
        <w:szCs w:val="22"/>
        <w:lang w:val="es-ES" w:eastAsia="en-US" w:bidi="ar-SA"/>
      </w:rPr>
    </w:lvl>
    <w:lvl w:ilvl="1" w:tplc="916E9CB0">
      <w:numFmt w:val="bullet"/>
      <w:lvlText w:val="•"/>
      <w:lvlJc w:val="left"/>
      <w:pPr>
        <w:ind w:left="1440" w:hanging="311"/>
      </w:pPr>
      <w:rPr>
        <w:rFonts w:hint="default"/>
        <w:lang w:val="es-ES" w:eastAsia="en-US" w:bidi="ar-SA"/>
      </w:rPr>
    </w:lvl>
    <w:lvl w:ilvl="2" w:tplc="A13AC978">
      <w:numFmt w:val="bullet"/>
      <w:lvlText w:val="•"/>
      <w:lvlJc w:val="left"/>
      <w:pPr>
        <w:ind w:left="2241" w:hanging="311"/>
      </w:pPr>
      <w:rPr>
        <w:rFonts w:hint="default"/>
        <w:lang w:val="es-ES" w:eastAsia="en-US" w:bidi="ar-SA"/>
      </w:rPr>
    </w:lvl>
    <w:lvl w:ilvl="3" w:tplc="7E3413A0">
      <w:numFmt w:val="bullet"/>
      <w:lvlText w:val="•"/>
      <w:lvlJc w:val="left"/>
      <w:pPr>
        <w:ind w:left="3041" w:hanging="311"/>
      </w:pPr>
      <w:rPr>
        <w:rFonts w:hint="default"/>
        <w:lang w:val="es-ES" w:eastAsia="en-US" w:bidi="ar-SA"/>
      </w:rPr>
    </w:lvl>
    <w:lvl w:ilvl="4" w:tplc="4F225350">
      <w:numFmt w:val="bullet"/>
      <w:lvlText w:val="•"/>
      <w:lvlJc w:val="left"/>
      <w:pPr>
        <w:ind w:left="3842" w:hanging="311"/>
      </w:pPr>
      <w:rPr>
        <w:rFonts w:hint="default"/>
        <w:lang w:val="es-ES" w:eastAsia="en-US" w:bidi="ar-SA"/>
      </w:rPr>
    </w:lvl>
    <w:lvl w:ilvl="5" w:tplc="B43619EA">
      <w:numFmt w:val="bullet"/>
      <w:lvlText w:val="•"/>
      <w:lvlJc w:val="left"/>
      <w:pPr>
        <w:ind w:left="4642" w:hanging="311"/>
      </w:pPr>
      <w:rPr>
        <w:rFonts w:hint="default"/>
        <w:lang w:val="es-ES" w:eastAsia="en-US" w:bidi="ar-SA"/>
      </w:rPr>
    </w:lvl>
    <w:lvl w:ilvl="6" w:tplc="9B28D7A2">
      <w:numFmt w:val="bullet"/>
      <w:lvlText w:val="•"/>
      <w:lvlJc w:val="left"/>
      <w:pPr>
        <w:ind w:left="5443" w:hanging="311"/>
      </w:pPr>
      <w:rPr>
        <w:rFonts w:hint="default"/>
        <w:lang w:val="es-ES" w:eastAsia="en-US" w:bidi="ar-SA"/>
      </w:rPr>
    </w:lvl>
    <w:lvl w:ilvl="7" w:tplc="E9BA10B8">
      <w:numFmt w:val="bullet"/>
      <w:lvlText w:val="•"/>
      <w:lvlJc w:val="left"/>
      <w:pPr>
        <w:ind w:left="6243" w:hanging="311"/>
      </w:pPr>
      <w:rPr>
        <w:rFonts w:hint="default"/>
        <w:lang w:val="es-ES" w:eastAsia="en-US" w:bidi="ar-SA"/>
      </w:rPr>
    </w:lvl>
    <w:lvl w:ilvl="8" w:tplc="C3D694AA">
      <w:numFmt w:val="bullet"/>
      <w:lvlText w:val="•"/>
      <w:lvlJc w:val="left"/>
      <w:pPr>
        <w:ind w:left="7044" w:hanging="311"/>
      </w:pPr>
      <w:rPr>
        <w:rFonts w:hint="default"/>
        <w:lang w:val="es-ES" w:eastAsia="en-US" w:bidi="ar-SA"/>
      </w:rPr>
    </w:lvl>
  </w:abstractNum>
  <w:abstractNum w:abstractNumId="7" w15:restartNumberingAfterBreak="0">
    <w:nsid w:val="756E6066"/>
    <w:multiLevelType w:val="hybridMultilevel"/>
    <w:tmpl w:val="E40A06A4"/>
    <w:lvl w:ilvl="0" w:tplc="1A848296">
      <w:start w:val="1"/>
      <w:numFmt w:val="upperRoman"/>
      <w:lvlText w:val="%1."/>
      <w:lvlJc w:val="left"/>
      <w:pPr>
        <w:ind w:left="1" w:hanging="770"/>
        <w:jc w:val="left"/>
      </w:pPr>
      <w:rPr>
        <w:rFonts w:ascii="Calibri" w:eastAsia="Calibri" w:hAnsi="Calibri" w:cs="Calibri" w:hint="default"/>
        <w:b/>
        <w:bCs/>
        <w:i w:val="0"/>
        <w:iCs w:val="0"/>
        <w:spacing w:val="0"/>
        <w:w w:val="99"/>
        <w:sz w:val="22"/>
        <w:szCs w:val="22"/>
        <w:lang w:val="es-ES" w:eastAsia="en-US" w:bidi="ar-SA"/>
      </w:rPr>
    </w:lvl>
    <w:lvl w:ilvl="1" w:tplc="5C582EBC">
      <w:start w:val="1"/>
      <w:numFmt w:val="decimal"/>
      <w:lvlText w:val="%2."/>
      <w:lvlJc w:val="left"/>
      <w:pPr>
        <w:ind w:left="721" w:hanging="360"/>
        <w:jc w:val="left"/>
      </w:pPr>
      <w:rPr>
        <w:rFonts w:ascii="Calibri" w:eastAsia="Calibri" w:hAnsi="Calibri" w:cs="Calibri" w:hint="default"/>
        <w:b w:val="0"/>
        <w:bCs w:val="0"/>
        <w:i w:val="0"/>
        <w:iCs w:val="0"/>
        <w:spacing w:val="0"/>
        <w:w w:val="99"/>
        <w:sz w:val="22"/>
        <w:szCs w:val="22"/>
        <w:lang w:val="es-ES" w:eastAsia="en-US" w:bidi="ar-SA"/>
      </w:rPr>
    </w:lvl>
    <w:lvl w:ilvl="2" w:tplc="42BEFFCA">
      <w:start w:val="1"/>
      <w:numFmt w:val="lowerLetter"/>
      <w:lvlText w:val="%3)"/>
      <w:lvlJc w:val="left"/>
      <w:pPr>
        <w:ind w:left="1081" w:hanging="360"/>
        <w:jc w:val="left"/>
      </w:pPr>
      <w:rPr>
        <w:rFonts w:ascii="Calibri" w:eastAsia="Calibri" w:hAnsi="Calibri" w:cs="Calibri" w:hint="default"/>
        <w:b w:val="0"/>
        <w:bCs w:val="0"/>
        <w:i w:val="0"/>
        <w:iCs w:val="0"/>
        <w:spacing w:val="0"/>
        <w:w w:val="99"/>
        <w:sz w:val="22"/>
        <w:szCs w:val="22"/>
        <w:lang w:val="es-ES" w:eastAsia="en-US" w:bidi="ar-SA"/>
      </w:rPr>
    </w:lvl>
    <w:lvl w:ilvl="3" w:tplc="AFC0E574">
      <w:numFmt w:val="bullet"/>
      <w:lvlText w:val="•"/>
      <w:lvlJc w:val="left"/>
      <w:pPr>
        <w:ind w:left="1080" w:hanging="360"/>
      </w:pPr>
      <w:rPr>
        <w:rFonts w:hint="default"/>
        <w:lang w:val="es-ES" w:eastAsia="en-US" w:bidi="ar-SA"/>
      </w:rPr>
    </w:lvl>
    <w:lvl w:ilvl="4" w:tplc="33523280">
      <w:numFmt w:val="bullet"/>
      <w:lvlText w:val="•"/>
      <w:lvlJc w:val="left"/>
      <w:pPr>
        <w:ind w:left="2160" w:hanging="360"/>
      </w:pPr>
      <w:rPr>
        <w:rFonts w:hint="default"/>
        <w:lang w:val="es-ES" w:eastAsia="en-US" w:bidi="ar-SA"/>
      </w:rPr>
    </w:lvl>
    <w:lvl w:ilvl="5" w:tplc="C3C28BD6">
      <w:numFmt w:val="bullet"/>
      <w:lvlText w:val="•"/>
      <w:lvlJc w:val="left"/>
      <w:pPr>
        <w:ind w:left="3241" w:hanging="360"/>
      </w:pPr>
      <w:rPr>
        <w:rFonts w:hint="default"/>
        <w:lang w:val="es-ES" w:eastAsia="en-US" w:bidi="ar-SA"/>
      </w:rPr>
    </w:lvl>
    <w:lvl w:ilvl="6" w:tplc="F732EE74">
      <w:numFmt w:val="bullet"/>
      <w:lvlText w:val="•"/>
      <w:lvlJc w:val="left"/>
      <w:pPr>
        <w:ind w:left="4322" w:hanging="360"/>
      </w:pPr>
      <w:rPr>
        <w:rFonts w:hint="default"/>
        <w:lang w:val="es-ES" w:eastAsia="en-US" w:bidi="ar-SA"/>
      </w:rPr>
    </w:lvl>
    <w:lvl w:ilvl="7" w:tplc="7CD69A88">
      <w:numFmt w:val="bullet"/>
      <w:lvlText w:val="•"/>
      <w:lvlJc w:val="left"/>
      <w:pPr>
        <w:ind w:left="5403" w:hanging="360"/>
      </w:pPr>
      <w:rPr>
        <w:rFonts w:hint="default"/>
        <w:lang w:val="es-ES" w:eastAsia="en-US" w:bidi="ar-SA"/>
      </w:rPr>
    </w:lvl>
    <w:lvl w:ilvl="8" w:tplc="EFC87554">
      <w:numFmt w:val="bullet"/>
      <w:lvlText w:val="•"/>
      <w:lvlJc w:val="left"/>
      <w:pPr>
        <w:ind w:left="6483" w:hanging="360"/>
      </w:pPr>
      <w:rPr>
        <w:rFonts w:hint="default"/>
        <w:lang w:val="es-ES" w:eastAsia="en-US" w:bidi="ar-SA"/>
      </w:rPr>
    </w:lvl>
  </w:abstractNum>
  <w:abstractNum w:abstractNumId="8" w15:restartNumberingAfterBreak="0">
    <w:nsid w:val="78704360"/>
    <w:multiLevelType w:val="hybridMultilevel"/>
    <w:tmpl w:val="F3CA2F8E"/>
    <w:lvl w:ilvl="0" w:tplc="AABC738E">
      <w:start w:val="1"/>
      <w:numFmt w:val="decimal"/>
      <w:lvlText w:val="%1."/>
      <w:lvlJc w:val="left"/>
      <w:pPr>
        <w:ind w:left="710" w:hanging="425"/>
        <w:jc w:val="left"/>
      </w:pPr>
      <w:rPr>
        <w:rFonts w:ascii="Calibri" w:eastAsia="Calibri" w:hAnsi="Calibri" w:cs="Calibri" w:hint="default"/>
        <w:b w:val="0"/>
        <w:bCs w:val="0"/>
        <w:i w:val="0"/>
        <w:iCs w:val="0"/>
        <w:spacing w:val="0"/>
        <w:w w:val="99"/>
        <w:sz w:val="22"/>
        <w:szCs w:val="22"/>
        <w:lang w:val="es-ES" w:eastAsia="en-US" w:bidi="ar-SA"/>
      </w:rPr>
    </w:lvl>
    <w:lvl w:ilvl="1" w:tplc="86F2983A">
      <w:start w:val="1"/>
      <w:numFmt w:val="lowerLetter"/>
      <w:lvlText w:val="%2)"/>
      <w:lvlJc w:val="left"/>
      <w:pPr>
        <w:ind w:left="1212" w:hanging="360"/>
        <w:jc w:val="left"/>
      </w:pPr>
      <w:rPr>
        <w:rFonts w:ascii="Calibri" w:eastAsia="Calibri" w:hAnsi="Calibri" w:cs="Calibri" w:hint="default"/>
        <w:b w:val="0"/>
        <w:bCs w:val="0"/>
        <w:i w:val="0"/>
        <w:iCs w:val="0"/>
        <w:spacing w:val="0"/>
        <w:w w:val="99"/>
        <w:sz w:val="22"/>
        <w:szCs w:val="22"/>
        <w:lang w:val="es-ES" w:eastAsia="en-US" w:bidi="ar-SA"/>
      </w:rPr>
    </w:lvl>
    <w:lvl w:ilvl="2" w:tplc="791A5CCE">
      <w:numFmt w:val="bullet"/>
      <w:lvlText w:val="•"/>
      <w:lvlJc w:val="left"/>
      <w:pPr>
        <w:ind w:left="2045" w:hanging="360"/>
      </w:pPr>
      <w:rPr>
        <w:rFonts w:hint="default"/>
        <w:lang w:val="es-ES" w:eastAsia="en-US" w:bidi="ar-SA"/>
      </w:rPr>
    </w:lvl>
    <w:lvl w:ilvl="3" w:tplc="CAFCB278">
      <w:numFmt w:val="bullet"/>
      <w:lvlText w:val="•"/>
      <w:lvlJc w:val="left"/>
      <w:pPr>
        <w:ind w:left="2870" w:hanging="360"/>
      </w:pPr>
      <w:rPr>
        <w:rFonts w:hint="default"/>
        <w:lang w:val="es-ES" w:eastAsia="en-US" w:bidi="ar-SA"/>
      </w:rPr>
    </w:lvl>
    <w:lvl w:ilvl="4" w:tplc="491ACA06">
      <w:numFmt w:val="bullet"/>
      <w:lvlText w:val="•"/>
      <w:lvlJc w:val="left"/>
      <w:pPr>
        <w:ind w:left="3695" w:hanging="360"/>
      </w:pPr>
      <w:rPr>
        <w:rFonts w:hint="default"/>
        <w:lang w:val="es-ES" w:eastAsia="en-US" w:bidi="ar-SA"/>
      </w:rPr>
    </w:lvl>
    <w:lvl w:ilvl="5" w:tplc="E52EA144">
      <w:numFmt w:val="bullet"/>
      <w:lvlText w:val="•"/>
      <w:lvlJc w:val="left"/>
      <w:pPr>
        <w:ind w:left="4520" w:hanging="360"/>
      </w:pPr>
      <w:rPr>
        <w:rFonts w:hint="default"/>
        <w:lang w:val="es-ES" w:eastAsia="en-US" w:bidi="ar-SA"/>
      </w:rPr>
    </w:lvl>
    <w:lvl w:ilvl="6" w:tplc="257C8E80">
      <w:numFmt w:val="bullet"/>
      <w:lvlText w:val="•"/>
      <w:lvlJc w:val="left"/>
      <w:pPr>
        <w:ind w:left="5345" w:hanging="360"/>
      </w:pPr>
      <w:rPr>
        <w:rFonts w:hint="default"/>
        <w:lang w:val="es-ES" w:eastAsia="en-US" w:bidi="ar-SA"/>
      </w:rPr>
    </w:lvl>
    <w:lvl w:ilvl="7" w:tplc="5FAE2C02">
      <w:numFmt w:val="bullet"/>
      <w:lvlText w:val="•"/>
      <w:lvlJc w:val="left"/>
      <w:pPr>
        <w:ind w:left="6170" w:hanging="360"/>
      </w:pPr>
      <w:rPr>
        <w:rFonts w:hint="default"/>
        <w:lang w:val="es-ES" w:eastAsia="en-US" w:bidi="ar-SA"/>
      </w:rPr>
    </w:lvl>
    <w:lvl w:ilvl="8" w:tplc="9484FE24">
      <w:numFmt w:val="bullet"/>
      <w:lvlText w:val="•"/>
      <w:lvlJc w:val="left"/>
      <w:pPr>
        <w:ind w:left="6995" w:hanging="360"/>
      </w:pPr>
      <w:rPr>
        <w:rFonts w:hint="default"/>
        <w:lang w:val="es-ES" w:eastAsia="en-US" w:bidi="ar-SA"/>
      </w:rPr>
    </w:lvl>
  </w:abstractNum>
  <w:num w:numId="1" w16cid:durableId="647518247">
    <w:abstractNumId w:val="6"/>
  </w:num>
  <w:num w:numId="2" w16cid:durableId="1364017513">
    <w:abstractNumId w:val="8"/>
  </w:num>
  <w:num w:numId="3" w16cid:durableId="249243173">
    <w:abstractNumId w:val="0"/>
  </w:num>
  <w:num w:numId="4" w16cid:durableId="1970473449">
    <w:abstractNumId w:val="3"/>
  </w:num>
  <w:num w:numId="5" w16cid:durableId="1198469228">
    <w:abstractNumId w:val="5"/>
  </w:num>
  <w:num w:numId="6" w16cid:durableId="398482602">
    <w:abstractNumId w:val="2"/>
  </w:num>
  <w:num w:numId="7" w16cid:durableId="1768891695">
    <w:abstractNumId w:val="4"/>
  </w:num>
  <w:num w:numId="8" w16cid:durableId="612247542">
    <w:abstractNumId w:val="1"/>
  </w:num>
  <w:num w:numId="9" w16cid:durableId="19251469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7ACC"/>
    <w:rsid w:val="001A5A6E"/>
    <w:rsid w:val="00251703"/>
    <w:rsid w:val="004F61AC"/>
    <w:rsid w:val="007022FD"/>
    <w:rsid w:val="00711EBD"/>
    <w:rsid w:val="00BF7ACC"/>
    <w:rsid w:val="00CE57B9"/>
    <w:rsid w:val="00DE7A00"/>
    <w:rsid w:val="00E53B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DB5C"/>
  <w15:docId w15:val="{D308F4B4-DDA6-4926-9C96-1F2EB366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44"/>
      <w:ind w:left="4" w:right="137"/>
      <w:jc w:val="center"/>
    </w:pPr>
    <w:rPr>
      <w:b/>
      <w:bCs/>
      <w:sz w:val="28"/>
      <w:szCs w:val="28"/>
      <w:u w:val="single" w:color="000000"/>
    </w:rPr>
  </w:style>
  <w:style w:type="paragraph" w:styleId="Prrafodelista">
    <w:name w:val="List Paragraph"/>
    <w:basedOn w:val="Normal"/>
    <w:uiPriority w:val="1"/>
    <w:qFormat/>
    <w:pPr>
      <w:ind w:left="72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16</Pages>
  <Words>4910</Words>
  <Characters>27254</Characters>
  <Application>Microsoft Office Word</Application>
  <DocSecurity>0</DocSecurity>
  <Lines>619</Lines>
  <Paragraphs>554</Paragraphs>
  <ScaleCrop>false</ScaleCrop>
  <HeadingPairs>
    <vt:vector size="2" baseType="variant">
      <vt:variant>
        <vt:lpstr>Título</vt:lpstr>
      </vt:variant>
      <vt:variant>
        <vt:i4>1</vt:i4>
      </vt:variant>
    </vt:vector>
  </HeadingPairs>
  <TitlesOfParts>
    <vt:vector size="1" baseType="lpstr">
      <vt:lpstr>Microsoft Word - ESTATUTOS SOCIALES DE INFORMA VERSIÓN CONSOLIDADA A 18.06.2020 sin comentarios.docx</vt:lpstr>
    </vt:vector>
  </TitlesOfParts>
  <Company/>
  <LinksUpToDate>false</LinksUpToDate>
  <CharactersWithSpaces>31610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ESTATUTOS SOCIALES DE INFORMA VERSIÓN CONSOLIDADA A 18.06.2020 sin comentarios.docx</dc:title>
  <cp:lastModifiedBy>Ana Cano Aparicio</cp:lastModifiedBy>
  <cp:revision>4</cp:revision>
  <dcterms:created xsi:type="dcterms:W3CDTF">2025-06-27T09:31:00Z</dcterms:created>
  <dcterms:modified xsi:type="dcterms:W3CDTF">2025-10-13T13:58:00Z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PScript5.dll Version 5.2.2</vt:lpwstr>
  </property>
  <property fmtid="{D5CDD505-2E9C-101B-9397-08002B2CF9AE}" pid="4" name="LastSaved">
    <vt:filetime>2025-06-27T00:00:00Z</vt:filetime>
  </property>
  <property fmtid="{D5CDD505-2E9C-101B-9397-08002B2CF9AE}" pid="5" name="Producer">
    <vt:lpwstr>Acrobat Distiller 10.1.16 (Windows)</vt:lpwstr>
  </property>
</Properties>
</file>